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210B" w14:textId="1488D0D6" w:rsidR="00B74E28" w:rsidRPr="00CA2DAD" w:rsidRDefault="00000000">
      <w:pPr>
        <w:widowControl/>
        <w:spacing w:line="28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A2DAD">
        <w:rPr>
          <w:rFonts w:ascii="標楷體" w:eastAsia="標楷體" w:hAnsi="標楷體"/>
          <w:b/>
          <w:bCs/>
          <w:sz w:val="28"/>
          <w:szCs w:val="28"/>
        </w:rPr>
        <w:t xml:space="preserve">表1  </w:t>
      </w:r>
      <w:r w:rsidR="008D7DE8">
        <w:rPr>
          <w:rFonts w:ascii="標楷體" w:eastAsia="標楷體" w:hAnsi="標楷體" w:hint="eastAsia"/>
          <w:b/>
          <w:bCs/>
          <w:sz w:val="28"/>
          <w:szCs w:val="28"/>
        </w:rPr>
        <w:t>嘉義縣</w:t>
      </w:r>
      <w:r w:rsidRPr="00CA2DAD">
        <w:rPr>
          <w:rFonts w:ascii="標楷體" w:eastAsia="標楷體" w:hAnsi="標楷體"/>
          <w:b/>
          <w:bCs/>
          <w:sz w:val="28"/>
          <w:szCs w:val="28"/>
        </w:rPr>
        <w:t>-行為輔導服務轉介申請表</w:t>
      </w:r>
    </w:p>
    <w:p w14:paraId="60D288E6" w14:textId="77777777" w:rsidR="00B74E28" w:rsidRPr="00CA2DAD" w:rsidRDefault="00000000">
      <w:pPr>
        <w:spacing w:before="120" w:after="120" w:line="280" w:lineRule="auto"/>
        <w:rPr>
          <w:rFonts w:ascii="標楷體" w:eastAsia="標楷體" w:hAnsi="標楷體"/>
          <w:b/>
          <w:bCs/>
        </w:rPr>
      </w:pPr>
      <w:r w:rsidRPr="00CA2DAD">
        <w:rPr>
          <w:rFonts w:ascii="標楷體" w:eastAsia="標楷體" w:hAnsi="標楷體"/>
          <w:b/>
          <w:bCs/>
          <w:sz w:val="22"/>
          <w:szCs w:val="22"/>
        </w:rPr>
        <w:t>(表1：由轉</w:t>
      </w:r>
      <w:proofErr w:type="gramStart"/>
      <w:r w:rsidRPr="00CA2DAD">
        <w:rPr>
          <w:rFonts w:ascii="標楷體" w:eastAsia="標楷體" w:hAnsi="標楷體"/>
          <w:b/>
          <w:bCs/>
          <w:sz w:val="22"/>
          <w:szCs w:val="22"/>
        </w:rPr>
        <w:t>介</w:t>
      </w:r>
      <w:proofErr w:type="gramEnd"/>
      <w:r w:rsidRPr="00CA2DAD">
        <w:rPr>
          <w:rFonts w:ascii="標楷體" w:eastAsia="標楷體" w:hAnsi="標楷體"/>
          <w:b/>
          <w:bCs/>
          <w:sz w:val="22"/>
          <w:szCs w:val="22"/>
        </w:rPr>
        <w:t>單位填寫)</w:t>
      </w:r>
    </w:p>
    <w:tbl>
      <w:tblPr>
        <w:tblStyle w:val="afe"/>
        <w:tblW w:w="9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763"/>
        <w:gridCol w:w="3119"/>
        <w:gridCol w:w="978"/>
        <w:gridCol w:w="15"/>
        <w:gridCol w:w="1133"/>
        <w:gridCol w:w="29"/>
        <w:gridCol w:w="2712"/>
      </w:tblGrid>
      <w:tr w:rsidR="00B74E28" w:rsidRPr="00CA2DAD" w14:paraId="1D4DC5E5" w14:textId="77777777">
        <w:trPr>
          <w:trHeight w:val="90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ABA99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轉介單位</w:t>
            </w:r>
          </w:p>
        </w:tc>
        <w:tc>
          <w:tcPr>
            <w:tcW w:w="4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6D35274B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8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314C6D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(由受理單位填寫)</w:t>
            </w:r>
          </w:p>
        </w:tc>
      </w:tr>
      <w:tr w:rsidR="00B74E28" w:rsidRPr="00CA2DAD" w14:paraId="6858349D" w14:textId="77777777">
        <w:trPr>
          <w:trHeight w:val="49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DA2EE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5F505BE7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8E285C9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受理日</w:t>
            </w:r>
          </w:p>
        </w:tc>
        <w:tc>
          <w:tcPr>
            <w:tcW w:w="274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3333D5" w14:textId="77777777" w:rsidR="00B74E28" w:rsidRPr="00CA2DAD" w:rsidRDefault="00000000">
            <w:pPr>
              <w:ind w:left="252"/>
              <w:jc w:val="right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年    月    日</w:t>
            </w:r>
          </w:p>
        </w:tc>
      </w:tr>
      <w:tr w:rsidR="00B74E28" w:rsidRPr="00CA2DAD" w14:paraId="60EF890F" w14:textId="77777777">
        <w:trPr>
          <w:trHeight w:val="721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E75AC1" w14:textId="77777777" w:rsidR="00B74E28" w:rsidRPr="00CA2DAD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A2DAD">
              <w:rPr>
                <w:rFonts w:ascii="標楷體" w:eastAsia="標楷體" w:hAnsi="標楷體"/>
                <w:color w:val="000000"/>
              </w:rPr>
              <w:t>單     位</w:t>
            </w:r>
          </w:p>
          <w:p w14:paraId="38917149" w14:textId="77777777" w:rsidR="00B74E28" w:rsidRPr="00CA2DAD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A2DAD">
              <w:rPr>
                <w:rFonts w:ascii="標楷體" w:eastAsia="標楷體" w:hAnsi="標楷體"/>
                <w:color w:val="000000"/>
              </w:rPr>
              <w:t>聯 絡 人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</w:tcBorders>
            <w:vAlign w:val="center"/>
          </w:tcPr>
          <w:p w14:paraId="3EB3C8D3" w14:textId="77777777" w:rsidR="00B74E28" w:rsidRPr="00CA2DAD" w:rsidRDefault="00B74E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single" w:sz="18" w:space="0" w:color="000000"/>
            </w:tcBorders>
            <w:vAlign w:val="center"/>
          </w:tcPr>
          <w:p w14:paraId="122C0F30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2741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3F4F5152" w14:textId="77777777" w:rsidR="00B74E28" w:rsidRPr="00CA2DAD" w:rsidRDefault="00000000">
            <w:pPr>
              <w:jc w:val="right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年    月    日</w:t>
            </w:r>
          </w:p>
        </w:tc>
      </w:tr>
      <w:tr w:rsidR="00B74E28" w:rsidRPr="00CA2DAD" w14:paraId="2930285F" w14:textId="77777777">
        <w:trPr>
          <w:trHeight w:val="315"/>
          <w:jc w:val="center"/>
        </w:trPr>
        <w:tc>
          <w:tcPr>
            <w:tcW w:w="1121" w:type="dxa"/>
            <w:vMerge w:val="restart"/>
            <w:tcBorders>
              <w:left w:val="single" w:sz="4" w:space="0" w:color="000000"/>
            </w:tcBorders>
            <w:vAlign w:val="center"/>
          </w:tcPr>
          <w:p w14:paraId="6069EF38" w14:textId="77777777" w:rsidR="00B74E28" w:rsidRPr="00CA2DAD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A2DAD">
              <w:rPr>
                <w:rFonts w:ascii="標楷體" w:eastAsia="標楷體" w:hAnsi="標楷體"/>
                <w:color w:val="000000"/>
              </w:rPr>
              <w:t xml:space="preserve">與 個 案 </w:t>
            </w:r>
          </w:p>
          <w:p w14:paraId="5B0B3153" w14:textId="77777777" w:rsidR="00B74E28" w:rsidRPr="00CA2DAD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A2DAD">
              <w:rPr>
                <w:rFonts w:ascii="標楷體" w:eastAsia="標楷體" w:hAnsi="標楷體"/>
                <w:color w:val="000000"/>
              </w:rPr>
              <w:t>關     係</w:t>
            </w:r>
          </w:p>
        </w:tc>
        <w:tc>
          <w:tcPr>
            <w:tcW w:w="4860" w:type="dxa"/>
            <w:gridSpan w:val="3"/>
            <w:vMerge w:val="restart"/>
            <w:vAlign w:val="center"/>
          </w:tcPr>
          <w:p w14:paraId="57703244" w14:textId="77777777" w:rsidR="00B74E28" w:rsidRPr="00CA2DAD" w:rsidRDefault="00000000">
            <w:pPr>
              <w:rPr>
                <w:rFonts w:ascii="標楷體" w:eastAsia="標楷體" w:hAnsi="標楷體"/>
                <w:color w:val="000000"/>
                <w:u w:val="single"/>
                <w:lang w:eastAsia="zh-TW"/>
              </w:rPr>
            </w:pPr>
            <w:r w:rsidRPr="00CA2DAD">
              <w:rPr>
                <w:rFonts w:ascii="標楷體" w:eastAsia="標楷體" w:hAnsi="標楷體"/>
                <w:color w:val="000000"/>
                <w:lang w:eastAsia="zh-TW"/>
              </w:rPr>
              <w:t>□老師□社工□教保員/</w:t>
            </w:r>
            <w:proofErr w:type="gramStart"/>
            <w:r w:rsidRPr="00CA2DAD">
              <w:rPr>
                <w:rFonts w:ascii="標楷體" w:eastAsia="標楷體" w:hAnsi="標楷體"/>
                <w:color w:val="000000"/>
                <w:lang w:eastAsia="zh-TW"/>
              </w:rPr>
              <w:t>生服員</w:t>
            </w:r>
            <w:proofErr w:type="gramEnd"/>
            <w:r w:rsidRPr="00CA2DAD">
              <w:rPr>
                <w:rFonts w:ascii="標楷體" w:eastAsia="標楷體" w:hAnsi="標楷體"/>
                <w:color w:val="000000"/>
                <w:lang w:eastAsia="zh-TW"/>
              </w:rPr>
              <w:t>□護理師</w:t>
            </w:r>
            <w:r w:rsidRPr="00CA2DAD">
              <w:rPr>
                <w:rFonts w:ascii="標楷體" w:eastAsia="標楷體" w:hAnsi="標楷體"/>
                <w:color w:val="000000"/>
                <w:lang w:eastAsia="zh-TW"/>
              </w:rPr>
              <w:br/>
              <w:t>□治療師□醫師□</w:t>
            </w:r>
            <w:proofErr w:type="gramStart"/>
            <w:r w:rsidRPr="00CA2DAD">
              <w:rPr>
                <w:rFonts w:ascii="標楷體" w:eastAsia="標楷體" w:hAnsi="標楷體"/>
                <w:color w:val="000000"/>
                <w:lang w:eastAsia="zh-TW"/>
              </w:rPr>
              <w:t>職管員</w:t>
            </w:r>
            <w:proofErr w:type="gramEnd"/>
            <w:r w:rsidRPr="00CA2DAD">
              <w:rPr>
                <w:rFonts w:ascii="標楷體" w:eastAsia="標楷體" w:hAnsi="標楷體"/>
                <w:color w:val="000000"/>
                <w:lang w:eastAsia="zh-TW"/>
              </w:rPr>
              <w:t>/就服員□其他：</w:t>
            </w:r>
            <w:r w:rsidRPr="00CA2DAD">
              <w:rPr>
                <w:rFonts w:ascii="標楷體" w:eastAsia="標楷體" w:hAnsi="標楷體"/>
                <w:color w:val="000000"/>
                <w:u w:val="single"/>
                <w:lang w:eastAsia="zh-TW"/>
              </w:rPr>
              <w:t xml:space="preserve">　　　</w:t>
            </w:r>
          </w:p>
        </w:tc>
        <w:tc>
          <w:tcPr>
            <w:tcW w:w="1148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64530E0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741" w:type="dxa"/>
            <w:gridSpan w:val="2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770B08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63544893" w14:textId="77777777">
        <w:trPr>
          <w:trHeight w:val="315"/>
          <w:jc w:val="center"/>
        </w:trPr>
        <w:tc>
          <w:tcPr>
            <w:tcW w:w="1121" w:type="dxa"/>
            <w:vMerge/>
            <w:tcBorders>
              <w:left w:val="single" w:sz="4" w:space="0" w:color="000000"/>
            </w:tcBorders>
            <w:vAlign w:val="center"/>
          </w:tcPr>
          <w:p w14:paraId="37898061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3"/>
            <w:vMerge/>
            <w:vAlign w:val="center"/>
          </w:tcPr>
          <w:p w14:paraId="310EE819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23EADF46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7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845241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6099994B" w14:textId="77777777">
        <w:trPr>
          <w:trHeight w:val="624"/>
          <w:jc w:val="center"/>
        </w:trPr>
        <w:tc>
          <w:tcPr>
            <w:tcW w:w="1121" w:type="dxa"/>
            <w:tcBorders>
              <w:left w:val="single" w:sz="4" w:space="0" w:color="000000"/>
            </w:tcBorders>
            <w:vAlign w:val="center"/>
          </w:tcPr>
          <w:p w14:paraId="33711BC0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單     位</w:t>
            </w:r>
          </w:p>
          <w:p w14:paraId="15426141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99BF8C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563BE5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9876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516A198B" w14:textId="77777777">
        <w:trPr>
          <w:trHeight w:val="624"/>
          <w:jc w:val="center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AB573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轉介需求</w:t>
            </w:r>
          </w:p>
          <w:p w14:paraId="6D2FE97F" w14:textId="77777777" w:rsidR="00B74E28" w:rsidRPr="00CA2DAD" w:rsidRDefault="00000000">
            <w:pPr>
              <w:ind w:left="-125" w:right="-94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（可複選）</w:t>
            </w:r>
          </w:p>
        </w:tc>
        <w:tc>
          <w:tcPr>
            <w:tcW w:w="874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9C8E" w14:textId="77777777" w:rsidR="00B74E28" w:rsidRPr="00CA2DAD" w:rsidRDefault="00000000">
            <w:pPr>
              <w:widowControl/>
              <w:tabs>
                <w:tab w:val="left" w:pos="5900"/>
              </w:tabs>
              <w:ind w:left="1200" w:hanging="1200"/>
              <w:jc w:val="both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□1.分析行為功能及原因  □2.提供正向行為支持策略  □3.協助資源連結</w:t>
            </w:r>
          </w:p>
          <w:p w14:paraId="250BD153" w14:textId="77777777" w:rsidR="00B74E28" w:rsidRPr="00CA2DAD" w:rsidRDefault="00000000">
            <w:pPr>
              <w:widowControl/>
              <w:tabs>
                <w:tab w:val="left" w:pos="5900"/>
              </w:tabs>
              <w:jc w:val="both"/>
              <w:rPr>
                <w:rFonts w:ascii="標楷體" w:eastAsia="標楷體" w:hAnsi="標楷體"/>
                <w:u w:val="single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□4.</w:t>
            </w:r>
            <w:proofErr w:type="gramStart"/>
            <w:r w:rsidRPr="00CA2DAD">
              <w:rPr>
                <w:rFonts w:ascii="標楷體" w:eastAsia="標楷體" w:hAnsi="標楷體"/>
                <w:lang w:eastAsia="zh-TW"/>
              </w:rPr>
              <w:t>研</w:t>
            </w:r>
            <w:proofErr w:type="gramEnd"/>
            <w:r w:rsidRPr="00CA2DAD">
              <w:rPr>
                <w:rFonts w:ascii="標楷體" w:eastAsia="標楷體" w:hAnsi="標楷體"/>
                <w:lang w:eastAsia="zh-TW"/>
              </w:rPr>
              <w:t>商家庭服務計畫，進而使個案標的行為獲得緩解  □5.其他：</w:t>
            </w:r>
            <w:r w:rsidRPr="00CA2DAD">
              <w:rPr>
                <w:rFonts w:ascii="標楷體" w:eastAsia="標楷體" w:hAnsi="標楷體"/>
                <w:u w:val="single"/>
                <w:lang w:eastAsia="zh-TW"/>
              </w:rPr>
              <w:t xml:space="preserve">　　　</w:t>
            </w:r>
          </w:p>
        </w:tc>
      </w:tr>
      <w:tr w:rsidR="00B74E28" w:rsidRPr="00CA2DAD" w14:paraId="5600C60C" w14:textId="77777777">
        <w:trPr>
          <w:trHeight w:val="330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62D2C5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轉介單位屬性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B145" w14:textId="77777777" w:rsidR="00B74E28" w:rsidRPr="00CA2DAD" w:rsidRDefault="00000000">
            <w:pPr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社政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9EE0" w14:textId="77777777" w:rsidR="00B74E28" w:rsidRPr="00CA2DAD" w:rsidRDefault="00000000">
            <w:pPr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□1.社區式日間照顧 □2.社區日間作業設施 □3.社區居住方案 □4.</w:t>
            </w:r>
            <w:proofErr w:type="gramStart"/>
            <w:r w:rsidRPr="00CA2DAD">
              <w:rPr>
                <w:rFonts w:ascii="標楷體" w:eastAsia="標楷體" w:hAnsi="標楷體"/>
                <w:lang w:eastAsia="zh-TW"/>
              </w:rPr>
              <w:t>家庭托顧</w:t>
            </w:r>
            <w:proofErr w:type="gramEnd"/>
            <w:r w:rsidRPr="00CA2DAD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A2DAD">
              <w:rPr>
                <w:rFonts w:ascii="標楷體" w:eastAsia="標楷體" w:hAnsi="標楷體"/>
                <w:lang w:eastAsia="zh-TW"/>
              </w:rPr>
              <w:br/>
              <w:t>□5.</w:t>
            </w:r>
            <w:proofErr w:type="gramStart"/>
            <w:r w:rsidRPr="00CA2DAD">
              <w:rPr>
                <w:rFonts w:ascii="標楷體" w:eastAsia="標楷體" w:hAnsi="標楷體"/>
                <w:lang w:eastAsia="zh-TW"/>
              </w:rPr>
              <w:t>身資中心</w:t>
            </w:r>
            <w:proofErr w:type="gramEnd"/>
            <w:r w:rsidRPr="00CA2DAD">
              <w:rPr>
                <w:rFonts w:ascii="標楷體" w:eastAsia="標楷體" w:hAnsi="標楷體"/>
                <w:lang w:eastAsia="zh-TW"/>
              </w:rPr>
              <w:t>/</w:t>
            </w:r>
            <w:proofErr w:type="gramStart"/>
            <w:r w:rsidRPr="00CA2DAD">
              <w:rPr>
                <w:rFonts w:ascii="標楷體" w:eastAsia="標楷體" w:hAnsi="標楷體"/>
                <w:lang w:eastAsia="zh-TW"/>
              </w:rPr>
              <w:t>家資中心</w:t>
            </w:r>
            <w:proofErr w:type="gramEnd"/>
            <w:r w:rsidRPr="00CA2DAD">
              <w:rPr>
                <w:rFonts w:ascii="標楷體" w:eastAsia="標楷體" w:hAnsi="標楷體"/>
                <w:lang w:eastAsia="zh-TW"/>
              </w:rPr>
              <w:t>/</w:t>
            </w:r>
            <w:proofErr w:type="gramStart"/>
            <w:r w:rsidRPr="00CA2DAD">
              <w:rPr>
                <w:rFonts w:ascii="標楷體" w:eastAsia="標楷體" w:hAnsi="標楷體"/>
                <w:lang w:eastAsia="zh-TW"/>
              </w:rPr>
              <w:t>個</w:t>
            </w:r>
            <w:proofErr w:type="gramEnd"/>
            <w:r w:rsidRPr="00CA2DAD">
              <w:rPr>
                <w:rFonts w:ascii="標楷體" w:eastAsia="標楷體" w:hAnsi="標楷體"/>
                <w:lang w:eastAsia="zh-TW"/>
              </w:rPr>
              <w:t>管中心 □6.社福中心/</w:t>
            </w:r>
            <w:proofErr w:type="gramStart"/>
            <w:r w:rsidRPr="00CA2DAD">
              <w:rPr>
                <w:rFonts w:ascii="標楷體" w:eastAsia="標楷體" w:hAnsi="標楷體"/>
                <w:lang w:eastAsia="zh-TW"/>
              </w:rPr>
              <w:t>家服中心</w:t>
            </w:r>
            <w:proofErr w:type="gramEnd"/>
            <w:r w:rsidRPr="00CA2DAD">
              <w:rPr>
                <w:rFonts w:ascii="標楷體" w:eastAsia="標楷體" w:hAnsi="標楷體"/>
                <w:color w:val="FF0000"/>
                <w:lang w:eastAsia="zh-TW"/>
              </w:rPr>
              <w:t xml:space="preserve">  </w:t>
            </w:r>
            <w:r w:rsidRPr="00CA2DAD">
              <w:rPr>
                <w:rFonts w:ascii="標楷體" w:eastAsia="標楷體" w:hAnsi="標楷體"/>
                <w:lang w:eastAsia="zh-TW"/>
              </w:rPr>
              <w:t>□7.其他：</w:t>
            </w:r>
            <w:r w:rsidRPr="00CA2DAD">
              <w:rPr>
                <w:rFonts w:ascii="標楷體" w:eastAsia="標楷體" w:hAnsi="標楷體"/>
                <w:u w:val="single"/>
                <w:lang w:eastAsia="zh-TW"/>
              </w:rPr>
              <w:t xml:space="preserve">　　　</w:t>
            </w:r>
          </w:p>
        </w:tc>
      </w:tr>
      <w:tr w:rsidR="00B74E28" w:rsidRPr="00CA2DAD" w14:paraId="39EEE3B2" w14:textId="77777777">
        <w:trPr>
          <w:trHeight w:val="348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BAAFEB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CA59" w14:textId="77777777" w:rsidR="00B74E28" w:rsidRPr="00CA2DAD" w:rsidRDefault="00000000">
            <w:pPr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勞政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9B76" w14:textId="77777777" w:rsidR="00B74E28" w:rsidRPr="00CA2DAD" w:rsidRDefault="00000000">
            <w:pPr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highlight w:val="white"/>
                <w:lang w:eastAsia="zh-TW"/>
              </w:rPr>
              <w:t>□8.</w:t>
            </w:r>
            <w:proofErr w:type="gramStart"/>
            <w:r w:rsidRPr="00CA2DAD">
              <w:rPr>
                <w:rFonts w:ascii="標楷體" w:eastAsia="標楷體" w:hAnsi="標楷體"/>
                <w:highlight w:val="white"/>
                <w:lang w:eastAsia="zh-TW"/>
              </w:rPr>
              <w:t>職重中心</w:t>
            </w:r>
            <w:proofErr w:type="gramEnd"/>
            <w:r w:rsidRPr="00CA2DAD">
              <w:rPr>
                <w:rFonts w:ascii="標楷體" w:eastAsia="標楷體" w:hAnsi="標楷體"/>
                <w:highlight w:val="white"/>
                <w:lang w:eastAsia="zh-TW"/>
              </w:rPr>
              <w:t xml:space="preserve">   □9.庇護工場   □10.社區就業  □11.</w:t>
            </w:r>
            <w:r w:rsidRPr="00CA2DAD">
              <w:rPr>
                <w:rFonts w:ascii="標楷體" w:eastAsia="標楷體" w:hAnsi="標楷體"/>
                <w:lang w:eastAsia="zh-TW"/>
              </w:rPr>
              <w:t>其他：</w:t>
            </w:r>
            <w:r w:rsidRPr="00CA2DAD">
              <w:rPr>
                <w:rFonts w:ascii="標楷體" w:eastAsia="標楷體" w:hAnsi="標楷體"/>
                <w:u w:val="single"/>
                <w:lang w:eastAsia="zh-TW"/>
              </w:rPr>
              <w:t xml:space="preserve">　　　</w:t>
            </w:r>
          </w:p>
        </w:tc>
      </w:tr>
      <w:tr w:rsidR="00B74E28" w:rsidRPr="00CA2DAD" w14:paraId="72C2D781" w14:textId="77777777">
        <w:trPr>
          <w:trHeight w:val="312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CA1F7BC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B97F" w14:textId="77777777" w:rsidR="00B74E28" w:rsidRPr="00CA2DAD" w:rsidRDefault="00000000">
            <w:pPr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FA93" w14:textId="77777777" w:rsidR="00B74E28" w:rsidRPr="00CA2DAD" w:rsidRDefault="00000000">
            <w:pPr>
              <w:rPr>
                <w:rFonts w:ascii="標楷體" w:eastAsia="標楷體" w:hAnsi="標楷體"/>
                <w:color w:val="222222"/>
                <w:highlight w:val="white"/>
                <w:u w:val="single"/>
                <w:lang w:eastAsia="zh-TW"/>
              </w:rPr>
            </w:pPr>
            <w:r w:rsidRPr="00CA2DAD">
              <w:rPr>
                <w:rFonts w:ascii="標楷體" w:eastAsia="標楷體" w:hAnsi="標楷體"/>
                <w:highlight w:val="white"/>
                <w:lang w:eastAsia="zh-TW"/>
              </w:rPr>
              <w:t>□12.請說明：</w:t>
            </w:r>
            <w:r w:rsidRPr="00CA2DAD">
              <w:rPr>
                <w:rFonts w:ascii="標楷體" w:eastAsia="標楷體" w:hAnsi="標楷體"/>
                <w:highlight w:val="white"/>
                <w:u w:val="single"/>
                <w:lang w:eastAsia="zh-TW"/>
              </w:rPr>
              <w:t xml:space="preserve">　　　　　　　　　　　　　　</w:t>
            </w:r>
          </w:p>
        </w:tc>
      </w:tr>
      <w:tr w:rsidR="00B74E28" w:rsidRPr="00CA2DAD" w14:paraId="11508C87" w14:textId="77777777">
        <w:trPr>
          <w:trHeight w:val="496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D2649A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服務使用者姓名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6A41C9" w14:textId="77777777" w:rsidR="00B74E28" w:rsidRPr="00CA2DAD" w:rsidRDefault="00B74E28">
            <w:pPr>
              <w:widowControl/>
              <w:tabs>
                <w:tab w:val="left" w:pos="5900"/>
              </w:tabs>
              <w:ind w:left="1200" w:hanging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8DB2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A2DAD">
              <w:rPr>
                <w:rFonts w:ascii="標楷體" w:eastAsia="標楷體" w:hAnsi="標楷體"/>
              </w:rPr>
              <w:t>性  別</w:t>
            </w:r>
            <w:proofErr w:type="gramEnd"/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98B0" w14:textId="77777777" w:rsidR="00B74E28" w:rsidRPr="00CA2DAD" w:rsidRDefault="00000000">
            <w:pPr>
              <w:widowControl/>
              <w:tabs>
                <w:tab w:val="left" w:pos="5900"/>
              </w:tabs>
              <w:ind w:left="1200" w:hanging="1200"/>
              <w:jc w:val="both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□</w:t>
            </w:r>
            <w:proofErr w:type="gramStart"/>
            <w:r w:rsidRPr="00CA2DAD">
              <w:rPr>
                <w:rFonts w:ascii="標楷體" w:eastAsia="標楷體" w:hAnsi="標楷體"/>
              </w:rPr>
              <w:t>1.男</w:t>
            </w:r>
            <w:proofErr w:type="gramEnd"/>
            <w:r w:rsidRPr="00CA2DAD">
              <w:rPr>
                <w:rFonts w:ascii="標楷體" w:eastAsia="標楷體" w:hAnsi="標楷體"/>
              </w:rPr>
              <w:t xml:space="preserve">  □</w:t>
            </w:r>
            <w:proofErr w:type="gramStart"/>
            <w:r w:rsidRPr="00CA2DAD">
              <w:rPr>
                <w:rFonts w:ascii="標楷體" w:eastAsia="標楷體" w:hAnsi="標楷體"/>
              </w:rPr>
              <w:t>2.女</w:t>
            </w:r>
            <w:proofErr w:type="gramEnd"/>
          </w:p>
        </w:tc>
      </w:tr>
      <w:tr w:rsidR="00B74E28" w:rsidRPr="00CA2DAD" w14:paraId="0D72CBD3" w14:textId="77777777">
        <w:trPr>
          <w:trHeight w:val="612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2BE2CB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0A87816" w14:textId="77777777" w:rsidR="00B74E28" w:rsidRPr="00CA2DAD" w:rsidRDefault="00000000">
            <w:pPr>
              <w:widowControl/>
              <w:tabs>
                <w:tab w:val="left" w:pos="5900"/>
              </w:tabs>
              <w:ind w:left="120" w:firstLine="480"/>
              <w:jc w:val="both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年   月   日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13C4E0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499E5" w14:textId="77777777" w:rsidR="00B74E28" w:rsidRPr="00CA2DAD" w:rsidRDefault="00B74E28">
            <w:pPr>
              <w:widowControl/>
              <w:tabs>
                <w:tab w:val="left" w:pos="5900"/>
              </w:tabs>
              <w:rPr>
                <w:rFonts w:ascii="標楷體" w:eastAsia="標楷體" w:hAnsi="標楷體"/>
                <w:lang w:eastAsia="zh-TW"/>
              </w:rPr>
            </w:pPr>
          </w:p>
          <w:p w14:paraId="4B40BBD6" w14:textId="77777777" w:rsidR="00B74E28" w:rsidRPr="00CA2DAD" w:rsidRDefault="00000000">
            <w:pPr>
              <w:widowControl/>
              <w:tabs>
                <w:tab w:val="left" w:pos="5900"/>
              </w:tabs>
              <w:ind w:right="210"/>
              <w:jc w:val="right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sz w:val="18"/>
                <w:szCs w:val="18"/>
                <w:lang w:eastAsia="zh-TW"/>
              </w:rPr>
              <w:t>(僅</w:t>
            </w:r>
            <w:proofErr w:type="gramStart"/>
            <w:r w:rsidRPr="00CA2DAD">
              <w:rPr>
                <w:rFonts w:ascii="標楷體" w:eastAsia="標楷體" w:hAnsi="標楷體"/>
                <w:sz w:val="18"/>
                <w:szCs w:val="18"/>
                <w:lang w:eastAsia="zh-TW"/>
              </w:rPr>
              <w:t>供衛福部社家署</w:t>
            </w:r>
            <w:proofErr w:type="gramEnd"/>
            <w:r w:rsidRPr="00CA2DAD">
              <w:rPr>
                <w:rFonts w:ascii="標楷體" w:eastAsia="標楷體" w:hAnsi="標楷體"/>
                <w:sz w:val="18"/>
                <w:szCs w:val="18"/>
                <w:lang w:eastAsia="zh-TW"/>
              </w:rPr>
              <w:t>針對醫療資源使用狀況及規劃分析用)</w:t>
            </w:r>
          </w:p>
        </w:tc>
      </w:tr>
      <w:tr w:rsidR="00B74E28" w:rsidRPr="00CA2DAD" w14:paraId="1B9CBE5E" w14:textId="77777777">
        <w:trPr>
          <w:trHeight w:val="568"/>
          <w:jc w:val="center"/>
        </w:trPr>
        <w:tc>
          <w:tcPr>
            <w:tcW w:w="1121" w:type="dxa"/>
            <w:tcBorders>
              <w:left w:val="single" w:sz="4" w:space="0" w:color="000000"/>
            </w:tcBorders>
            <w:vAlign w:val="center"/>
          </w:tcPr>
          <w:p w14:paraId="08021148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舊制手冊</w:t>
            </w:r>
          </w:p>
          <w:p w14:paraId="525DB067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障別</w:t>
            </w:r>
          </w:p>
        </w:tc>
        <w:tc>
          <w:tcPr>
            <w:tcW w:w="3882" w:type="dxa"/>
            <w:gridSpan w:val="2"/>
            <w:tcBorders>
              <w:right w:val="single" w:sz="4" w:space="0" w:color="000000"/>
            </w:tcBorders>
            <w:vAlign w:val="center"/>
          </w:tcPr>
          <w:p w14:paraId="6F453090" w14:textId="77777777" w:rsidR="00B74E28" w:rsidRPr="00CA2DAD" w:rsidRDefault="00B74E28">
            <w:pPr>
              <w:widowControl/>
              <w:tabs>
                <w:tab w:val="left" w:pos="590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64F9A6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新制</w:t>
            </w:r>
          </w:p>
          <w:p w14:paraId="58CA4087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證明</w:t>
            </w:r>
          </w:p>
        </w:tc>
        <w:tc>
          <w:tcPr>
            <w:tcW w:w="116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A521C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CD88F" w14:textId="77777777" w:rsidR="00B74E28" w:rsidRPr="00CA2DAD" w:rsidRDefault="00000000">
            <w:pPr>
              <w:widowControl/>
              <w:tabs>
                <w:tab w:val="left" w:pos="5900"/>
              </w:tabs>
              <w:ind w:left="1200" w:hanging="1200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 xml:space="preserve">類別：第    類【    】          </w:t>
            </w:r>
          </w:p>
        </w:tc>
      </w:tr>
      <w:tr w:rsidR="00B74E28" w:rsidRPr="00CA2DAD" w14:paraId="335DA00A" w14:textId="77777777">
        <w:trPr>
          <w:trHeight w:val="407"/>
          <w:jc w:val="center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FDC83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障礙等級</w:t>
            </w:r>
          </w:p>
        </w:tc>
        <w:tc>
          <w:tcPr>
            <w:tcW w:w="38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FB688E" w14:textId="77777777" w:rsidR="00B74E28" w:rsidRPr="00CA2DAD" w:rsidRDefault="00000000">
            <w:pPr>
              <w:widowControl/>
              <w:tabs>
                <w:tab w:val="left" w:pos="5900"/>
              </w:tabs>
              <w:jc w:val="center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 w:cs="標楷體"/>
                <w:lang w:eastAsia="zh-TW"/>
              </w:rPr>
              <w:t>□輕度□中度□重度□極重度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6D6B2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2C9B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ICD診斷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E3CA" w14:textId="77777777" w:rsidR="00B74E28" w:rsidRPr="00CA2DAD" w:rsidRDefault="00000000">
            <w:pPr>
              <w:widowControl/>
              <w:tabs>
                <w:tab w:val="left" w:pos="5900"/>
              </w:tabs>
              <w:ind w:left="1200" w:hanging="1200"/>
              <w:jc w:val="both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ICD：</w:t>
            </w:r>
          </w:p>
        </w:tc>
      </w:tr>
    </w:tbl>
    <w:p w14:paraId="29D16970" w14:textId="77777777" w:rsidR="00B74E28" w:rsidRPr="00CA2DAD" w:rsidRDefault="00B74E28">
      <w:pPr>
        <w:spacing w:before="120" w:after="120"/>
        <w:rPr>
          <w:rFonts w:ascii="標楷體" w:eastAsia="標楷體" w:hAnsi="標楷體"/>
          <w:b/>
          <w:bCs/>
          <w:sz w:val="28"/>
          <w:szCs w:val="28"/>
        </w:rPr>
      </w:pPr>
    </w:p>
    <w:p w14:paraId="61C6C44E" w14:textId="77777777" w:rsidR="00B74E28" w:rsidRPr="00CA2DAD" w:rsidRDefault="00000000">
      <w:pPr>
        <w:widowControl/>
        <w:spacing w:after="160" w:line="278" w:lineRule="auto"/>
        <w:rPr>
          <w:rFonts w:ascii="標楷體" w:eastAsia="標楷體" w:hAnsi="標楷體"/>
          <w:b/>
          <w:bCs/>
          <w:sz w:val="28"/>
          <w:szCs w:val="28"/>
        </w:rPr>
      </w:pPr>
      <w:r w:rsidRPr="00CA2DAD">
        <w:rPr>
          <w:rFonts w:ascii="標楷體" w:eastAsia="標楷體" w:hAnsi="標楷體"/>
        </w:rPr>
        <w:br w:type="page"/>
      </w:r>
    </w:p>
    <w:p w14:paraId="2165BD47" w14:textId="77777777" w:rsidR="00B74E28" w:rsidRPr="00CA2DAD" w:rsidRDefault="00000000">
      <w:pPr>
        <w:spacing w:before="120" w:after="120"/>
        <w:rPr>
          <w:rFonts w:ascii="標楷體" w:eastAsia="標楷體" w:hAnsi="標楷體"/>
          <w:b/>
          <w:bCs/>
          <w:sz w:val="28"/>
          <w:szCs w:val="28"/>
        </w:rPr>
      </w:pPr>
      <w:r w:rsidRPr="00CA2DAD">
        <w:rPr>
          <w:rFonts w:ascii="標楷體" w:eastAsia="標楷體" w:hAnsi="標楷體"/>
          <w:b/>
          <w:bCs/>
          <w:sz w:val="28"/>
          <w:szCs w:val="28"/>
        </w:rPr>
        <w:lastRenderedPageBreak/>
        <w:t>一、主要行為問題及處理歷史</w:t>
      </w:r>
    </w:p>
    <w:tbl>
      <w:tblPr>
        <w:tblStyle w:val="aff"/>
        <w:tblW w:w="10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1144"/>
        <w:gridCol w:w="1701"/>
        <w:gridCol w:w="567"/>
        <w:gridCol w:w="1984"/>
        <w:gridCol w:w="363"/>
        <w:gridCol w:w="363"/>
        <w:gridCol w:w="363"/>
        <w:gridCol w:w="363"/>
        <w:gridCol w:w="363"/>
        <w:gridCol w:w="362"/>
        <w:gridCol w:w="426"/>
        <w:gridCol w:w="363"/>
        <w:gridCol w:w="363"/>
        <w:gridCol w:w="363"/>
        <w:gridCol w:w="363"/>
        <w:gridCol w:w="365"/>
        <w:gridCol w:w="9"/>
      </w:tblGrid>
      <w:tr w:rsidR="00B74E28" w:rsidRPr="00CA2DAD" w14:paraId="7DAF28C8" w14:textId="77777777">
        <w:trPr>
          <w:trHeight w:val="78"/>
          <w:tblHeader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1B1792" w14:textId="77777777" w:rsidR="00B74E28" w:rsidRPr="00CA2DAD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CA2DAD">
              <w:rPr>
                <w:rFonts w:ascii="標楷體" w:eastAsia="標楷體" w:hAnsi="標楷體"/>
                <w:b/>
                <w:bCs/>
              </w:rPr>
              <w:t>主要行為問題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BFBFBF"/>
            </w:tcBorders>
            <w:vAlign w:val="center"/>
          </w:tcPr>
          <w:p w14:paraId="45642085" w14:textId="77777777" w:rsidR="00B74E28" w:rsidRPr="00CA2DAD" w:rsidRDefault="00000000">
            <w:pPr>
              <w:spacing w:line="20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A2DAD">
              <w:rPr>
                <w:rFonts w:ascii="標楷體" w:eastAsia="標楷體" w:hAnsi="標楷體"/>
                <w:b/>
                <w:bCs/>
                <w:sz w:val="18"/>
                <w:szCs w:val="18"/>
              </w:rPr>
              <w:t>※評分說明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BFBFBF"/>
              <w:bottom w:val="single" w:sz="4" w:space="0" w:color="000000"/>
              <w:right w:val="dotted" w:sz="4" w:space="0" w:color="BFBFBF"/>
            </w:tcBorders>
            <w:vAlign w:val="center"/>
          </w:tcPr>
          <w:p w14:paraId="2D40580C" w14:textId="77777777" w:rsidR="00B74E28" w:rsidRPr="00CA2DAD" w:rsidRDefault="00000000">
            <w:pPr>
              <w:spacing w:line="200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A2DAD">
              <w:rPr>
                <w:rFonts w:ascii="標楷體" w:eastAsia="標楷體" w:hAnsi="標楷體"/>
                <w:b/>
                <w:bCs/>
                <w:sz w:val="18"/>
                <w:szCs w:val="18"/>
              </w:rPr>
              <w:t>頻率：出現的次數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BFBFBF"/>
              <w:bottom w:val="single" w:sz="4" w:space="0" w:color="000000"/>
              <w:right w:val="dotted" w:sz="4" w:space="0" w:color="BFBFBF"/>
            </w:tcBorders>
          </w:tcPr>
          <w:p w14:paraId="187E9403" w14:textId="77777777" w:rsidR="00B74E28" w:rsidRPr="00CA2DAD" w:rsidRDefault="00B74E28">
            <w:pPr>
              <w:spacing w:line="200" w:lineRule="auto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6413" w:type="dxa"/>
            <w:gridSpan w:val="14"/>
            <w:tcBorders>
              <w:top w:val="single" w:sz="4" w:space="0" w:color="000000"/>
              <w:left w:val="dotted" w:sz="4" w:space="0" w:color="BFBFBF"/>
              <w:bottom w:val="single" w:sz="4" w:space="0" w:color="000000"/>
              <w:right w:val="single" w:sz="4" w:space="0" w:color="000000"/>
            </w:tcBorders>
          </w:tcPr>
          <w:p w14:paraId="4B00EDCA" w14:textId="77777777" w:rsidR="00B74E28" w:rsidRPr="00CA2DAD" w:rsidRDefault="00000000">
            <w:pPr>
              <w:spacing w:line="200" w:lineRule="auto"/>
              <w:rPr>
                <w:rFonts w:ascii="標楷體" w:eastAsia="標楷體" w:hAnsi="標楷體"/>
                <w:b/>
                <w:bCs/>
                <w:sz w:val="20"/>
                <w:szCs w:val="20"/>
                <w:lang w:eastAsia="zh-TW"/>
              </w:rPr>
            </w:pPr>
            <w:r w:rsidRPr="00CA2DAD">
              <w:rPr>
                <w:rFonts w:ascii="標楷體" w:eastAsia="標楷體" w:hAnsi="標楷體"/>
                <w:b/>
                <w:bCs/>
                <w:sz w:val="18"/>
                <w:szCs w:val="18"/>
                <w:lang w:eastAsia="zh-TW"/>
              </w:rPr>
              <w:t>強度：持續時間長度或造成的干擾嚴重度</w:t>
            </w:r>
          </w:p>
        </w:tc>
      </w:tr>
      <w:tr w:rsidR="00B74E28" w:rsidRPr="00CA2DAD" w14:paraId="668835FE" w14:textId="77777777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BC8F05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dotted" w:sz="4" w:space="0" w:color="BFBFBF"/>
              <w:right w:val="dotted" w:sz="4" w:space="0" w:color="BFBFBF"/>
            </w:tcBorders>
            <w:vAlign w:val="center"/>
          </w:tcPr>
          <w:p w14:paraId="33C79127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 w:cs="標楷體"/>
                <w:b/>
                <w:bCs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6分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0A1852F2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每小時1次以上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6232D638" w14:textId="77777777" w:rsidR="00B74E28" w:rsidRPr="00CA2DAD" w:rsidRDefault="00000000">
            <w:pPr>
              <w:spacing w:line="200" w:lineRule="auto"/>
              <w:rPr>
                <w:rFonts w:ascii="標楷體" w:eastAsia="標楷體" w:hAnsi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5分</w:t>
            </w:r>
          </w:p>
        </w:tc>
        <w:tc>
          <w:tcPr>
            <w:tcW w:w="6413" w:type="dxa"/>
            <w:gridSpan w:val="14"/>
            <w:tcBorders>
              <w:top w:val="single" w:sz="4" w:space="0" w:color="000000"/>
              <w:left w:val="dotted" w:sz="4" w:space="0" w:color="BFBFBF"/>
              <w:bottom w:val="dotted" w:sz="4" w:space="0" w:color="BFBFBF"/>
              <w:right w:val="single" w:sz="4" w:space="0" w:color="000000"/>
            </w:tcBorders>
          </w:tcPr>
          <w:p w14:paraId="5351070C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  <w:t>導致危及自己或他人或公共安全</w:t>
            </w:r>
          </w:p>
        </w:tc>
      </w:tr>
      <w:tr w:rsidR="00B74E28" w:rsidRPr="00CA2DAD" w14:paraId="4FC85B93" w14:textId="77777777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8C3AED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000000"/>
              <w:bottom w:val="dotted" w:sz="4" w:space="0" w:color="BFBFBF"/>
              <w:right w:val="dotted" w:sz="4" w:space="0" w:color="BFBFBF"/>
            </w:tcBorders>
            <w:vAlign w:val="center"/>
          </w:tcPr>
          <w:p w14:paraId="28BD4DEC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 w:cs="標楷體"/>
                <w:b/>
                <w:bCs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5分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01631694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每半天1次以上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5165D5F3" w14:textId="77777777" w:rsidR="00B74E28" w:rsidRPr="00CA2DAD" w:rsidRDefault="00000000">
            <w:pPr>
              <w:spacing w:line="200" w:lineRule="auto"/>
              <w:rPr>
                <w:rFonts w:ascii="標楷體" w:eastAsia="標楷體" w:hAnsi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4分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single" w:sz="4" w:space="0" w:color="000000"/>
            </w:tcBorders>
          </w:tcPr>
          <w:p w14:paraId="4ACDAF3C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  <w:t>行為持續4小時以上或嚴重干擾個案或團體日常生活活動至無法進行，或嚴重毀損器物至不堪使用</w:t>
            </w:r>
          </w:p>
        </w:tc>
      </w:tr>
      <w:tr w:rsidR="00B74E28" w:rsidRPr="00CA2DAD" w14:paraId="746E031D" w14:textId="77777777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DFAE1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000000"/>
              <w:bottom w:val="dotted" w:sz="4" w:space="0" w:color="BFBFBF"/>
              <w:right w:val="dotted" w:sz="4" w:space="0" w:color="BFBFBF"/>
            </w:tcBorders>
            <w:vAlign w:val="center"/>
          </w:tcPr>
          <w:p w14:paraId="1A3E79D5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 w:cs="標楷體"/>
                <w:b/>
                <w:bCs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4分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69D4B007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每天1次以上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F71D99B" w14:textId="77777777" w:rsidR="00B74E28" w:rsidRPr="00CA2DAD" w:rsidRDefault="00000000">
            <w:pPr>
              <w:spacing w:line="200" w:lineRule="auto"/>
              <w:rPr>
                <w:rFonts w:ascii="標楷體" w:eastAsia="標楷體" w:hAnsi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3分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single" w:sz="4" w:space="0" w:color="000000"/>
            </w:tcBorders>
          </w:tcPr>
          <w:p w14:paraId="6DB5D9B6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行為持續1小時至4小時</w:t>
            </w:r>
          </w:p>
        </w:tc>
      </w:tr>
      <w:tr w:rsidR="00B74E28" w:rsidRPr="00CA2DAD" w14:paraId="45D2B8BC" w14:textId="77777777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7A743C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000000"/>
              <w:bottom w:val="dotted" w:sz="4" w:space="0" w:color="BFBFBF"/>
              <w:right w:val="dotted" w:sz="4" w:space="0" w:color="BFBFBF"/>
            </w:tcBorders>
            <w:vAlign w:val="center"/>
          </w:tcPr>
          <w:p w14:paraId="63C9EFA5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 w:cs="標楷體"/>
                <w:b/>
                <w:bCs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3分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54FB8294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每週出現1次以上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4FCD4859" w14:textId="77777777" w:rsidR="00B74E28" w:rsidRPr="00CA2DAD" w:rsidRDefault="00000000">
            <w:pPr>
              <w:spacing w:line="200" w:lineRule="auto"/>
              <w:rPr>
                <w:rFonts w:ascii="標楷體" w:eastAsia="標楷體" w:hAnsi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2分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single" w:sz="4" w:space="0" w:color="000000"/>
            </w:tcBorders>
          </w:tcPr>
          <w:p w14:paraId="115D5D58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  <w:t>行為持續1小時以內或干擾個案或團體日常生活活動但可間斷進行，或毀損器物但仍可使用</w:t>
            </w:r>
          </w:p>
        </w:tc>
      </w:tr>
      <w:tr w:rsidR="00B74E28" w:rsidRPr="00CA2DAD" w14:paraId="720798B5" w14:textId="77777777">
        <w:trPr>
          <w:trHeight w:val="256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05CDE0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000000"/>
              <w:right w:val="dotted" w:sz="4" w:space="0" w:color="BFBFBF"/>
            </w:tcBorders>
            <w:vAlign w:val="center"/>
          </w:tcPr>
          <w:p w14:paraId="39B7F273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 w:cs="標楷體"/>
                <w:b/>
                <w:bCs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2分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60DD0B14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b/>
                <w:bCs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每2週1次以上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1AFEEE49" w14:textId="77777777" w:rsidR="00B74E28" w:rsidRPr="00CA2DAD" w:rsidRDefault="00000000">
            <w:pPr>
              <w:spacing w:line="200" w:lineRule="auto"/>
              <w:rPr>
                <w:rFonts w:ascii="標楷體" w:eastAsia="標楷體" w:hAnsi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1分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right w:val="single" w:sz="4" w:space="0" w:color="000000"/>
            </w:tcBorders>
          </w:tcPr>
          <w:p w14:paraId="41082F33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行為持續30分鐘以內</w:t>
            </w:r>
          </w:p>
        </w:tc>
      </w:tr>
      <w:tr w:rsidR="00B74E28" w:rsidRPr="00CA2DAD" w14:paraId="5D03DD4A" w14:textId="77777777">
        <w:trPr>
          <w:trHeight w:val="256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7A4826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000000"/>
              <w:right w:val="dotted" w:sz="4" w:space="0" w:color="BFBFBF"/>
            </w:tcBorders>
            <w:vAlign w:val="center"/>
          </w:tcPr>
          <w:p w14:paraId="762E9EF6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1分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7595364E" w14:textId="77777777" w:rsidR="00B74E28" w:rsidRPr="00CA2DAD" w:rsidRDefault="00000000">
            <w:pPr>
              <w:spacing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每月1次以下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785140C0" w14:textId="77777777" w:rsidR="00B74E28" w:rsidRPr="00CA2DAD" w:rsidRDefault="00000000">
            <w:pPr>
              <w:spacing w:line="200" w:lineRule="auto"/>
              <w:rPr>
                <w:rFonts w:ascii="標楷體" w:eastAsia="標楷體" w:hAnsi="標楷體"/>
                <w:sz w:val="18"/>
                <w:szCs w:val="18"/>
              </w:rPr>
            </w:pPr>
            <w:r w:rsidRPr="00CA2DAD">
              <w:rPr>
                <w:rFonts w:ascii="標楷體" w:eastAsia="標楷體" w:hAnsi="標楷體" w:cs="標楷體"/>
                <w:sz w:val="18"/>
                <w:szCs w:val="18"/>
              </w:rPr>
              <w:t>0分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right w:val="single" w:sz="4" w:space="0" w:color="000000"/>
            </w:tcBorders>
          </w:tcPr>
          <w:p w14:paraId="602DEDAD" w14:textId="77777777" w:rsidR="00B74E28" w:rsidRPr="00CA2DAD" w:rsidRDefault="00000000">
            <w:pPr>
              <w:spacing w:line="200" w:lineRule="auto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CA2DAD">
              <w:rPr>
                <w:rFonts w:ascii="標楷體" w:eastAsia="標楷體" w:hAnsi="標楷體"/>
                <w:sz w:val="18"/>
                <w:szCs w:val="18"/>
                <w:lang w:eastAsia="zh-TW"/>
              </w:rPr>
              <w:t>不干擾個案或團體日常生活活動之進行，或無任何毀損情事</w:t>
            </w:r>
          </w:p>
        </w:tc>
      </w:tr>
      <w:tr w:rsidR="00B74E28" w:rsidRPr="00CA2DAD" w14:paraId="03363B4F" w14:textId="77777777">
        <w:trPr>
          <w:gridAfter w:val="1"/>
          <w:trHeight w:val="141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4D38BF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4586E18F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類  型</w:t>
            </w:r>
            <w:r w:rsidRPr="00CA2DAD">
              <w:rPr>
                <w:rFonts w:ascii="標楷體" w:eastAsia="標楷體" w:hAnsi="標楷體"/>
                <w:sz w:val="16"/>
                <w:szCs w:val="16"/>
                <w:lang w:eastAsia="zh-TW"/>
              </w:rPr>
              <w:t>（可複選）</w:t>
            </w:r>
          </w:p>
          <w:p w14:paraId="6288139F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color w:val="FF0000"/>
                <w:sz w:val="16"/>
                <w:szCs w:val="16"/>
                <w:lang w:eastAsia="zh-TW"/>
              </w:rPr>
              <w:t>(參照附表-常見行為問題一覽表)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1965B173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行  為  簡  述</w:t>
            </w:r>
          </w:p>
          <w:p w14:paraId="6D5557D3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sz w:val="16"/>
                <w:szCs w:val="16"/>
                <w:lang w:eastAsia="zh-TW"/>
              </w:rPr>
              <w:t>(態樣、持續時間…等)</w:t>
            </w:r>
          </w:p>
        </w:tc>
        <w:tc>
          <w:tcPr>
            <w:tcW w:w="2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2BB1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DAD">
              <w:rPr>
                <w:rFonts w:ascii="標楷體" w:eastAsia="標楷體" w:hAnsi="標楷體"/>
                <w:sz w:val="20"/>
                <w:szCs w:val="20"/>
              </w:rPr>
              <w:t>頻率(勾選)</w:t>
            </w:r>
          </w:p>
        </w:tc>
        <w:tc>
          <w:tcPr>
            <w:tcW w:w="2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10D2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DAD">
              <w:rPr>
                <w:rFonts w:ascii="標楷體" w:eastAsia="標楷體" w:hAnsi="標楷體"/>
                <w:sz w:val="20"/>
                <w:szCs w:val="20"/>
              </w:rPr>
              <w:t>強度(勾選)</w:t>
            </w:r>
          </w:p>
        </w:tc>
      </w:tr>
      <w:tr w:rsidR="00B74E28" w:rsidRPr="00CA2DAD" w14:paraId="0883B1B2" w14:textId="77777777">
        <w:trPr>
          <w:gridAfter w:val="1"/>
          <w:trHeight w:val="228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8DF235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2A91B10D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32420961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A6E96EC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6分</w:t>
            </w: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FA0968D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5分</w:t>
            </w: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EBC8F9D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4分</w:t>
            </w: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2DE658F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3分</w:t>
            </w: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EB9A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2分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45D0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1分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04C38B8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5分</w:t>
            </w: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728C3F0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4分</w:t>
            </w: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1F1808B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3分</w:t>
            </w: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8DD0A5E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2分</w:t>
            </w: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2E3A8FD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1分</w:t>
            </w:r>
          </w:p>
        </w:tc>
        <w:tc>
          <w:tcPr>
            <w:tcW w:w="36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2D6E108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16"/>
                <w:szCs w:val="16"/>
              </w:rPr>
              <w:t>0分</w:t>
            </w:r>
          </w:p>
        </w:tc>
      </w:tr>
      <w:tr w:rsidR="00B74E28" w:rsidRPr="00CA2DAD" w14:paraId="09A5C820" w14:textId="77777777">
        <w:trPr>
          <w:gridAfter w:val="1"/>
          <w:trHeight w:val="20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44BF93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7646EE" w14:textId="77777777" w:rsidR="00B74E28" w:rsidRPr="00CA2DAD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 w:rsidRPr="00CA2DAD">
              <w:rPr>
                <w:rFonts w:ascii="標楷體" w:eastAsia="標楷體" w:hAnsi="標楷體" w:cs="標楷體"/>
                <w:color w:val="000000"/>
              </w:rPr>
              <w:t>□固著行為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38BEF88" w14:textId="77777777" w:rsidR="00B74E28" w:rsidRPr="00CA2DAD" w:rsidRDefault="00B74E28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14:paraId="7A70EA6D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14:paraId="58DE5660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14:paraId="64A4879A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14:paraId="16F2F9E9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26A26C1" w14:textId="77777777" w:rsidR="00B74E28" w:rsidRPr="00CA2DA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A2DA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5D7C0D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466CD29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57D6FF55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E0E46FA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34C5E2A0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2693ED11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13FA6FF5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79B6ECE2" w14:textId="77777777">
        <w:trPr>
          <w:gridAfter w:val="1"/>
          <w:trHeight w:val="20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FB16FE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ADDDEC" w14:textId="77777777" w:rsidR="00B74E28" w:rsidRPr="00CA2DAD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 w:rsidRPr="00CA2DAD">
              <w:rPr>
                <w:rFonts w:ascii="標楷體" w:eastAsia="標楷體" w:hAnsi="標楷體" w:cs="標楷體"/>
                <w:color w:val="000000"/>
              </w:rPr>
              <w:t>□自傷行為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72783CC" w14:textId="77777777" w:rsidR="00B74E28" w:rsidRPr="00CA2DAD" w:rsidRDefault="00B74E28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51F7F383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3045D09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01600F3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5D339893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1F712E13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0158B5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52B4EE5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02298B75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0ED7ABEC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02EB3ADB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153D9DEE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77E07A0B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22236780" w14:textId="77777777">
        <w:trPr>
          <w:gridAfter w:val="1"/>
          <w:trHeight w:val="20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AA81B9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3F9E81" w14:textId="77777777" w:rsidR="00B74E28" w:rsidRPr="00CA2DAD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 w:rsidRPr="00CA2DAD">
              <w:rPr>
                <w:rFonts w:ascii="標楷體" w:eastAsia="標楷體" w:hAnsi="標楷體" w:cs="標楷體"/>
                <w:color w:val="000000"/>
              </w:rPr>
              <w:t>□攻擊行為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B07DED" w14:textId="77777777" w:rsidR="00B74E28" w:rsidRPr="00CA2DAD" w:rsidRDefault="00B74E28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09DBB66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4CF07371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3F89857A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19D2617B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36F25C1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C39ED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0DB2938D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16D3471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425B000B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381D72CC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5CC9DCEA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472CF0EC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7D3E2F8C" w14:textId="77777777">
        <w:trPr>
          <w:gridAfter w:val="1"/>
          <w:trHeight w:val="20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466434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7EFC66" w14:textId="77777777" w:rsidR="00B74E28" w:rsidRPr="00CA2DAD" w:rsidRDefault="00000000">
            <w:pPr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CA2DAD">
              <w:rPr>
                <w:rFonts w:ascii="標楷體" w:eastAsia="標楷體" w:hAnsi="標楷體" w:cs="標楷體"/>
                <w:color w:val="000000"/>
              </w:rPr>
              <w:t>□物品攻擊（破壞）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A5C944" w14:textId="77777777" w:rsidR="00B74E28" w:rsidRPr="00CA2DAD" w:rsidRDefault="00B74E28">
            <w:pPr>
              <w:rPr>
                <w:rFonts w:ascii="標楷體" w:eastAsia="標楷體" w:hAnsi="標楷體"/>
                <w:color w:val="D9D9D9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3B272B6B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8B9690E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2C003F5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208AACB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0311E173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02A5E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60A2B64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5D37B734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3D7C37E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17A90D5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3613206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16CE23C0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425082C0" w14:textId="77777777">
        <w:trPr>
          <w:gridAfter w:val="1"/>
          <w:trHeight w:val="20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B313E8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0F8379" w14:textId="77777777" w:rsidR="00B74E28" w:rsidRPr="00CA2DAD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 w:rsidRPr="00CA2DAD">
              <w:rPr>
                <w:rFonts w:ascii="標楷體" w:eastAsia="標楷體" w:hAnsi="標楷體" w:cs="標楷體"/>
                <w:color w:val="000000"/>
              </w:rPr>
              <w:t>□不適當的社會行為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8338AC8" w14:textId="77777777" w:rsidR="00B74E28" w:rsidRPr="00CA2DAD" w:rsidRDefault="00B74E28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2C5FDB9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47928BE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71CF3E3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5CC536D6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14D594C0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B83788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14:paraId="16373593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14:paraId="5F0F01B9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5DC1EE52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3E0B101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0DF35ED0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C891752" w14:textId="77777777" w:rsidR="00B74E28" w:rsidRPr="00CA2DAD" w:rsidRDefault="00B74E2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B74E28" w:rsidRPr="00CA2DAD" w14:paraId="2263A149" w14:textId="77777777">
        <w:trPr>
          <w:gridAfter w:val="1"/>
          <w:trHeight w:val="20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B4D10D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C49646" w14:textId="77777777" w:rsidR="00B74E28" w:rsidRPr="00CA2DAD" w:rsidRDefault="00000000">
            <w:pPr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CA2DAD">
              <w:rPr>
                <w:rFonts w:ascii="標楷體" w:eastAsia="標楷體" w:hAnsi="標楷體" w:cs="標楷體"/>
                <w:color w:val="000000"/>
              </w:rPr>
              <w:t>□退縮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C5B7E6" w14:textId="77777777" w:rsidR="00B74E28" w:rsidRPr="00CA2DAD" w:rsidRDefault="00B74E28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502CBC6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5F45CBE8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13AC7E7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5B7C666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4E709E8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7FAF70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2A7A2D36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2C253C1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2B7E550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288FF8BB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3645F0F4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3439A45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47EAAEBF" w14:textId="77777777">
        <w:trPr>
          <w:gridAfter w:val="1"/>
          <w:trHeight w:val="20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F4004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B7B2C5" w14:textId="77777777" w:rsidR="00B74E28" w:rsidRPr="00CA2DAD" w:rsidRDefault="00000000">
            <w:pPr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CA2DAD">
              <w:rPr>
                <w:rFonts w:ascii="標楷體" w:eastAsia="標楷體" w:hAnsi="標楷體" w:cs="標楷體"/>
                <w:color w:val="000000"/>
              </w:rPr>
              <w:t>□過份活動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051F6D2" w14:textId="77777777" w:rsidR="00B74E28" w:rsidRPr="00CA2DAD" w:rsidRDefault="00B74E28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1376CC8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4F9122CB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0DF0B81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6D304D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486ED9E5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A9FBD5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172F0BD3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02E55148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326BF06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1F27091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CD550A6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1E83F8C0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617F3683" w14:textId="77777777">
        <w:trPr>
          <w:gridAfter w:val="1"/>
          <w:trHeight w:val="20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3EBCCA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DD5E56" w14:textId="77777777" w:rsidR="00B74E28" w:rsidRPr="00CA2DAD" w:rsidRDefault="00000000">
            <w:pPr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CA2DAD">
              <w:rPr>
                <w:rFonts w:ascii="標楷體" w:eastAsia="標楷體" w:hAnsi="標楷體" w:cs="標楷體"/>
                <w:color w:val="000000"/>
                <w:lang w:eastAsia="zh-TW"/>
              </w:rPr>
              <w:t>□不適當的性相關行為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78D19F" w14:textId="77777777" w:rsidR="00B74E28" w:rsidRPr="00CA2DAD" w:rsidRDefault="00B74E28">
            <w:pPr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1F0EAC70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10F9F8EA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0CEF3A2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E658AC1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18890673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C938D3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5195E8B1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F0CB9AB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263BE07D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21FEF8E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E35F3BF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76D4EC6E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74E28" w:rsidRPr="00CA2DAD" w14:paraId="004405FE" w14:textId="77777777">
        <w:trPr>
          <w:gridAfter w:val="1"/>
          <w:trHeight w:val="20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5B37D9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7A6E21" w14:textId="77777777" w:rsidR="00B74E28" w:rsidRPr="00CA2DAD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 w:rsidRPr="00CA2DAD">
              <w:rPr>
                <w:rFonts w:ascii="標楷體" w:eastAsia="標楷體" w:hAnsi="標楷體" w:cs="標楷體"/>
                <w:color w:val="000000"/>
              </w:rPr>
              <w:t>□身體調節異常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DFA9DB" w14:textId="77777777" w:rsidR="00B74E28" w:rsidRPr="00CA2DAD" w:rsidRDefault="00B74E28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6483DD1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31C4E351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95163DA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270A2B2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661E7435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5D04AC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40891825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6701F3A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66AE176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D58738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4556335A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16FCEE05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18FCBEF7" w14:textId="77777777">
        <w:trPr>
          <w:gridAfter w:val="1"/>
          <w:trHeight w:val="20"/>
          <w:tblHeader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A6A263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B083E3" w14:textId="77777777" w:rsidR="00B74E28" w:rsidRPr="00CA2DAD" w:rsidRDefault="00000000">
            <w:pPr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CA2DAD">
              <w:rPr>
                <w:rFonts w:ascii="標楷體" w:eastAsia="標楷體" w:hAnsi="標楷體" w:cs="標楷體"/>
                <w:color w:val="000000"/>
              </w:rPr>
              <w:t>□其他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C06E1D" w14:textId="77777777" w:rsidR="00B74E28" w:rsidRPr="00CA2DAD" w:rsidRDefault="00B74E28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6E4D0F6C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1D55879D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754062BB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421891D3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439F291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F81E3D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</w:tcPr>
          <w:p w14:paraId="08ACDD8F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ABC70CB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5A3FFE47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640ABE29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</w:tcPr>
          <w:p w14:paraId="0B2E18F8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</w:tcPr>
          <w:p w14:paraId="02808F0E" w14:textId="77777777" w:rsidR="00B74E28" w:rsidRPr="00CA2DAD" w:rsidRDefault="00B74E28">
            <w:pPr>
              <w:rPr>
                <w:rFonts w:ascii="標楷體" w:eastAsia="標楷體" w:hAnsi="標楷體"/>
              </w:rPr>
            </w:pPr>
          </w:p>
        </w:tc>
      </w:tr>
      <w:tr w:rsidR="00B74E28" w:rsidRPr="00CA2DAD" w14:paraId="5833026E" w14:textId="77777777">
        <w:trPr>
          <w:trHeight w:val="1248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CA06" w14:textId="77777777" w:rsidR="00B74E28" w:rsidRPr="00CA2DAD" w:rsidRDefault="00000000">
            <w:pPr>
              <w:spacing w:before="72"/>
              <w:jc w:val="both"/>
              <w:rPr>
                <w:rFonts w:ascii="標楷體" w:eastAsia="標楷體" w:hAnsi="標楷體"/>
                <w:b/>
                <w:bCs/>
              </w:rPr>
            </w:pPr>
            <w:r w:rsidRPr="00CA2DAD">
              <w:rPr>
                <w:rFonts w:ascii="標楷體" w:eastAsia="標楷體" w:hAnsi="標楷體"/>
                <w:b/>
                <w:bCs/>
              </w:rPr>
              <w:t>處理歷史</w:t>
            </w:r>
          </w:p>
        </w:tc>
        <w:tc>
          <w:tcPr>
            <w:tcW w:w="98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0CD0" w14:textId="77777777" w:rsidR="00B74E28" w:rsidRPr="00CA2DAD" w:rsidRDefault="0000000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上述行為問題從何時開始出現？已經持續多久？</w:t>
            </w:r>
          </w:p>
          <w:p w14:paraId="55857016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7B29E4BD" w14:textId="77777777" w:rsidR="00B74E28" w:rsidRPr="00CA2DAD" w:rsidRDefault="00000000">
            <w:pPr>
              <w:jc w:val="both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貴單位或家庭曾試過之處理方式及效果：</w:t>
            </w:r>
            <w:r w:rsidRPr="00CA2DAD">
              <w:rPr>
                <w:rFonts w:ascii="標楷體" w:eastAsia="標楷體" w:hAnsi="標楷體"/>
                <w:sz w:val="18"/>
                <w:szCs w:val="18"/>
                <w:lang w:eastAsia="zh-TW"/>
              </w:rPr>
              <w:t>(如醫療、生態調整、行為獎懲、新行為訓練…</w:t>
            </w:r>
            <w:proofErr w:type="gramStart"/>
            <w:r w:rsidRPr="00CA2DAD">
              <w:rPr>
                <w:rFonts w:ascii="標楷體" w:eastAsia="標楷體" w:hAnsi="標楷體"/>
                <w:sz w:val="18"/>
                <w:szCs w:val="18"/>
                <w:lang w:eastAsia="zh-TW"/>
              </w:rPr>
              <w:t>…</w:t>
            </w:r>
            <w:proofErr w:type="gramEnd"/>
            <w:r w:rsidRPr="00CA2DAD">
              <w:rPr>
                <w:rFonts w:ascii="標楷體" w:eastAsia="標楷體" w:hAnsi="標楷體"/>
                <w:sz w:val="18"/>
                <w:szCs w:val="18"/>
                <w:lang w:eastAsia="zh-TW"/>
              </w:rPr>
              <w:t>)</w:t>
            </w:r>
          </w:p>
          <w:p w14:paraId="11392451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37F108FB" w14:textId="74696B36" w:rsidR="00B74E28" w:rsidRPr="00CA2DAD" w:rsidRDefault="00000000">
      <w:pPr>
        <w:spacing w:before="120" w:after="120"/>
        <w:rPr>
          <w:rFonts w:ascii="標楷體" w:eastAsia="標楷體" w:hAnsi="標楷體"/>
          <w:sz w:val="18"/>
          <w:szCs w:val="18"/>
        </w:rPr>
      </w:pPr>
      <w:r w:rsidRPr="00CA2DAD">
        <w:rPr>
          <w:rFonts w:ascii="標楷體" w:eastAsia="標楷體" w:hAnsi="標楷體"/>
          <w:b/>
          <w:bCs/>
          <w:sz w:val="28"/>
          <w:szCs w:val="28"/>
        </w:rPr>
        <w:t>二、個案身心狀況</w:t>
      </w:r>
      <w:r w:rsidRPr="00CA2DAD">
        <w:rPr>
          <w:rFonts w:ascii="標楷體" w:eastAsia="標楷體" w:hAnsi="標楷體"/>
          <w:sz w:val="18"/>
          <w:szCs w:val="18"/>
        </w:rPr>
        <w:t>(經醫師診斷)</w:t>
      </w:r>
    </w:p>
    <w:tbl>
      <w:tblPr>
        <w:tblStyle w:val="aff0"/>
        <w:tblW w:w="1006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8"/>
        <w:gridCol w:w="710"/>
        <w:gridCol w:w="1433"/>
        <w:gridCol w:w="1402"/>
        <w:gridCol w:w="13"/>
        <w:gridCol w:w="925"/>
        <w:gridCol w:w="4164"/>
      </w:tblGrid>
      <w:tr w:rsidR="00B74E28" w:rsidRPr="00CA2DAD" w14:paraId="5054D535" w14:textId="77777777">
        <w:trPr>
          <w:cantSplit/>
          <w:trHeight w:val="48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268EA" w14:textId="77777777" w:rsidR="00B74E28" w:rsidRPr="00CA2DAD" w:rsidRDefault="00000000">
            <w:pPr>
              <w:spacing w:line="200" w:lineRule="auto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CA2DAD">
              <w:rPr>
                <w:rFonts w:ascii="標楷體" w:eastAsia="標楷體" w:hAnsi="標楷體"/>
                <w:sz w:val="20"/>
                <w:szCs w:val="20"/>
              </w:rPr>
              <w:t>說明</w:t>
            </w:r>
          </w:p>
          <w:p w14:paraId="52AFA9C8" w14:textId="77777777" w:rsidR="00B74E28" w:rsidRPr="00CA2DAD" w:rsidRDefault="00000000">
            <w:pPr>
              <w:spacing w:line="200" w:lineRule="auto"/>
              <w:ind w:hanging="108"/>
              <w:rPr>
                <w:rFonts w:ascii="標楷體" w:eastAsia="標楷體" w:hAnsi="標楷體"/>
                <w:sz w:val="16"/>
                <w:szCs w:val="16"/>
              </w:rPr>
            </w:pPr>
            <w:r w:rsidRPr="00CA2DA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生理狀況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13027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正常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0671217D" w14:textId="77777777" w:rsidR="00B74E28" w:rsidRPr="00CA2DAD" w:rsidRDefault="00000000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異常</w:t>
            </w:r>
            <w:r w:rsidRPr="00CA2DAD">
              <w:rPr>
                <w:rFonts w:ascii="標楷體" w:eastAsia="標楷體" w:hAnsi="標楷體"/>
                <w:sz w:val="20"/>
                <w:szCs w:val="20"/>
                <w:lang w:eastAsia="zh-TW"/>
              </w:rPr>
              <w:t>（請簡述病名或症狀）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3D1E594E" w14:textId="77777777" w:rsidR="00B74E28" w:rsidRPr="00CA2DAD" w:rsidRDefault="00000000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就醫情況</w:t>
            </w:r>
            <w:r w:rsidRPr="00CA2DAD">
              <w:rPr>
                <w:rFonts w:ascii="標楷體" w:eastAsia="標楷體" w:hAnsi="標楷體"/>
                <w:sz w:val="20"/>
                <w:szCs w:val="20"/>
                <w:lang w:eastAsia="zh-TW"/>
              </w:rPr>
              <w:t>（未就醫或就醫之醫院、期間、處理結果）</w:t>
            </w:r>
          </w:p>
        </w:tc>
      </w:tr>
      <w:tr w:rsidR="00B74E28" w:rsidRPr="00CA2DAD" w14:paraId="1048DB1D" w14:textId="77777777">
        <w:trPr>
          <w:cantSplit/>
          <w:trHeight w:val="346"/>
        </w:trPr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844438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9FCC0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0DA21484" w14:textId="77777777" w:rsidR="00B74E28" w:rsidRPr="00CA2DAD" w:rsidRDefault="00B74E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1DF9B95D" w14:textId="77777777" w:rsidR="00B74E28" w:rsidRPr="00CA2DAD" w:rsidRDefault="00B74E2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4E28" w:rsidRPr="00CA2DAD" w14:paraId="2F5B0D4B" w14:textId="77777777">
        <w:trPr>
          <w:cantSplit/>
          <w:trHeight w:val="346"/>
        </w:trPr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A8F19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聽覺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08852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711AB49C" w14:textId="77777777" w:rsidR="00B74E28" w:rsidRPr="00CA2DAD" w:rsidRDefault="00B74E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288FCA92" w14:textId="77777777" w:rsidR="00B74E28" w:rsidRPr="00CA2DAD" w:rsidRDefault="00B74E2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4E28" w:rsidRPr="00CA2DAD" w14:paraId="0CC290C5" w14:textId="77777777">
        <w:trPr>
          <w:cantSplit/>
          <w:trHeight w:val="346"/>
        </w:trPr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9D04F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肢體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594D47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1CF669D2" w14:textId="77777777" w:rsidR="00B74E28" w:rsidRPr="00CA2DAD" w:rsidRDefault="00B74E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34466CA4" w14:textId="77777777" w:rsidR="00B74E28" w:rsidRPr="00CA2DAD" w:rsidRDefault="00B74E2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4E28" w:rsidRPr="00CA2DAD" w14:paraId="684B64D8" w14:textId="77777777">
        <w:trPr>
          <w:cantSplit/>
          <w:trHeight w:val="346"/>
        </w:trPr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88A18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癲癇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67ADB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14740FFC" w14:textId="77777777" w:rsidR="00B74E28" w:rsidRPr="00CA2DAD" w:rsidRDefault="00B74E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4395E3A7" w14:textId="77777777" w:rsidR="00B74E28" w:rsidRPr="00CA2DAD" w:rsidRDefault="00B74E2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4E28" w:rsidRPr="00CA2DAD" w14:paraId="12D5F5B5" w14:textId="77777777">
        <w:trPr>
          <w:cantSplit/>
          <w:trHeight w:val="346"/>
        </w:trPr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890E1" w14:textId="77777777" w:rsidR="00B74E28" w:rsidRPr="00CA2DAD" w:rsidRDefault="00000000">
            <w:pPr>
              <w:ind w:right="-108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特殊疾病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ADC7B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3F39453B" w14:textId="77777777" w:rsidR="00B74E28" w:rsidRPr="00CA2DAD" w:rsidRDefault="00B74E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1321CD84" w14:textId="77777777" w:rsidR="00B74E28" w:rsidRPr="00CA2DAD" w:rsidRDefault="00B74E2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4E28" w:rsidRPr="00CA2DAD" w14:paraId="4C81581F" w14:textId="77777777">
        <w:trPr>
          <w:cantSplit/>
          <w:trHeight w:val="2873"/>
        </w:trPr>
        <w:tc>
          <w:tcPr>
            <w:tcW w:w="4976" w:type="dxa"/>
            <w:gridSpan w:val="6"/>
            <w:tcBorders>
              <w:left w:val="single" w:sz="4" w:space="0" w:color="000000"/>
              <w:right w:val="dashed" w:sz="4" w:space="0" w:color="000000"/>
            </w:tcBorders>
          </w:tcPr>
          <w:p w14:paraId="353FCF6F" w14:textId="77777777" w:rsidR="00B74E28" w:rsidRPr="00CA2DAD" w:rsidRDefault="0000000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b/>
                <w:bCs/>
                <w:lang w:eastAsia="zh-TW"/>
              </w:rPr>
              <w:t>情緒/精神障礙診斷</w:t>
            </w:r>
            <w:r w:rsidRPr="00CA2DAD">
              <w:rPr>
                <w:rFonts w:ascii="標楷體" w:eastAsia="標楷體" w:hAnsi="標楷體"/>
                <w:lang w:eastAsia="zh-TW"/>
              </w:rPr>
              <w:t xml:space="preserve">：□ 無   </w:t>
            </w:r>
          </w:p>
          <w:p w14:paraId="6C05B561" w14:textId="77777777" w:rsidR="00B74E28" w:rsidRPr="00CA2DAD" w:rsidRDefault="00000000">
            <w:pPr>
              <w:ind w:firstLine="200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□ 有</w:t>
            </w:r>
            <w:r w:rsidRPr="00CA2DAD">
              <w:rPr>
                <w:rFonts w:ascii="標楷體" w:eastAsia="標楷體" w:hAnsi="標楷體"/>
                <w:sz w:val="20"/>
                <w:szCs w:val="20"/>
                <w:lang w:eastAsia="zh-TW"/>
              </w:rPr>
              <w:t>(請描述病名或症狀)：</w:t>
            </w:r>
          </w:p>
          <w:p w14:paraId="320C4532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1BC76BDA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B74E28" w:rsidRPr="00CA2DAD" w14:paraId="4041F853" w14:textId="77777777">
        <w:trPr>
          <w:cantSplit/>
          <w:trHeight w:val="352"/>
        </w:trPr>
        <w:tc>
          <w:tcPr>
            <w:tcW w:w="10065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191E7382" w14:textId="77777777" w:rsidR="00B74E28" w:rsidRPr="00CA2DAD" w:rsidRDefault="0000000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醫院名稱：             科別：                   醫師：</w:t>
            </w:r>
          </w:p>
        </w:tc>
      </w:tr>
      <w:tr w:rsidR="00B74E28" w:rsidRPr="00CA2DAD" w14:paraId="6B536559" w14:textId="77777777">
        <w:trPr>
          <w:cantSplit/>
          <w:trHeight w:val="1240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06789" w14:textId="77777777" w:rsidR="00B74E28" w:rsidRPr="00CA2DAD" w:rsidRDefault="0000000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lastRenderedPageBreak/>
              <w:t>醫療及輔具使用情形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0D560" w14:textId="77777777" w:rsidR="00B74E28" w:rsidRPr="00CA2DAD" w:rsidRDefault="00000000">
            <w:pPr>
              <w:ind w:left="113" w:right="113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曾經使用</w:t>
            </w:r>
          </w:p>
        </w:tc>
        <w:tc>
          <w:tcPr>
            <w:tcW w:w="8647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6369F37" w14:textId="77777777" w:rsidR="00B74E28" w:rsidRPr="00CA2DAD" w:rsidRDefault="00000000">
            <w:pPr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CA2DAD">
              <w:rPr>
                <w:rFonts w:ascii="標楷體" w:eastAsia="標楷體" w:hAnsi="標楷體"/>
                <w:lang w:eastAsia="zh-TW"/>
              </w:rPr>
              <w:t>藥品及輔具名</w:t>
            </w:r>
            <w:proofErr w:type="gramEnd"/>
            <w:r w:rsidRPr="00CA2DAD">
              <w:rPr>
                <w:rFonts w:ascii="標楷體" w:eastAsia="標楷體" w:hAnsi="標楷體"/>
                <w:lang w:eastAsia="zh-TW"/>
              </w:rPr>
              <w:t>稱：</w:t>
            </w:r>
          </w:p>
          <w:p w14:paraId="7886C490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652FC25E" w14:textId="77777777" w:rsidR="00B74E28" w:rsidRPr="00CA2DAD" w:rsidRDefault="0000000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停用原因：</w:t>
            </w:r>
          </w:p>
          <w:p w14:paraId="74408C4D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B74E28" w:rsidRPr="00CA2DAD" w14:paraId="1B667884" w14:textId="77777777">
        <w:trPr>
          <w:cantSplit/>
          <w:trHeight w:val="36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3FF70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B727D" w14:textId="77777777" w:rsidR="00B74E28" w:rsidRPr="00CA2DAD" w:rsidRDefault="0000000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目前使用</w:t>
            </w:r>
          </w:p>
        </w:tc>
        <w:tc>
          <w:tcPr>
            <w:tcW w:w="2143" w:type="dxa"/>
            <w:gridSpan w:val="2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4573D032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名稱/中</w:t>
            </w:r>
            <w:r w:rsidRPr="00CA2DAD">
              <w:rPr>
                <w:rFonts w:ascii="標楷體" w:eastAsia="標楷體" w:hAnsi="標楷體" w:cs="新細明體"/>
              </w:rPr>
              <w:t>、</w:t>
            </w:r>
            <w:r w:rsidRPr="00CA2DAD"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2340" w:type="dxa"/>
            <w:gridSpan w:val="3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706DD24" w14:textId="77777777" w:rsidR="00B74E28" w:rsidRPr="00CA2DAD" w:rsidRDefault="00000000">
            <w:pPr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劑量/用法</w:t>
            </w:r>
          </w:p>
        </w:tc>
        <w:tc>
          <w:tcPr>
            <w:tcW w:w="4164" w:type="dxa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2D5E72CA" w14:textId="77777777" w:rsidR="00B74E28" w:rsidRPr="00CA2DAD" w:rsidRDefault="00000000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開始使用時間/使用結果</w:t>
            </w:r>
          </w:p>
        </w:tc>
      </w:tr>
      <w:tr w:rsidR="00B74E28" w:rsidRPr="00CA2DAD" w14:paraId="1624C643" w14:textId="77777777">
        <w:trPr>
          <w:cantSplit/>
          <w:trHeight w:val="36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A1E38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62202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3" w:type="dxa"/>
            <w:gridSpan w:val="2"/>
            <w:tcBorders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0E3947F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40" w:type="dxa"/>
            <w:gridSpan w:val="3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5C4AA06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164" w:type="dxa"/>
            <w:tcBorders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4BB7282" w14:textId="77777777" w:rsidR="00B74E28" w:rsidRPr="00CA2DAD" w:rsidRDefault="00B74E28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74E28" w:rsidRPr="00CA2DAD" w14:paraId="28476FAE" w14:textId="77777777">
        <w:trPr>
          <w:cantSplit/>
          <w:trHeight w:val="36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6B46F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4D3BA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DCB5265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4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C24E5FF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1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E986AD6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B74E28" w:rsidRPr="00CA2DAD" w14:paraId="4483D045" w14:textId="77777777">
        <w:trPr>
          <w:cantSplit/>
          <w:trHeight w:val="33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43B2E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F2CCC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4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568D31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40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7346AC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16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6B2553" w14:textId="77777777" w:rsidR="00B74E28" w:rsidRPr="00CA2DAD" w:rsidRDefault="00B74E28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0FD9CF38" w14:textId="77777777" w:rsidR="00B74E28" w:rsidRPr="00CA2DAD" w:rsidRDefault="00000000">
      <w:pPr>
        <w:spacing w:before="120" w:after="120"/>
        <w:rPr>
          <w:rFonts w:ascii="標楷體" w:eastAsia="標楷體" w:hAnsi="標楷體"/>
          <w:sz w:val="2"/>
          <w:szCs w:val="2"/>
        </w:rPr>
      </w:pPr>
      <w:r w:rsidRPr="00CA2DAD">
        <w:rPr>
          <w:rFonts w:ascii="標楷體" w:eastAsia="標楷體" w:hAnsi="標楷體"/>
          <w:b/>
          <w:bCs/>
          <w:sz w:val="28"/>
          <w:szCs w:val="28"/>
        </w:rPr>
        <w:t>三、家庭狀況</w:t>
      </w:r>
      <w:r w:rsidRPr="00CA2DAD">
        <w:rPr>
          <w:rFonts w:ascii="標楷體" w:eastAsia="標楷體" w:hAnsi="標楷體"/>
          <w:sz w:val="20"/>
          <w:szCs w:val="20"/>
        </w:rPr>
        <w:t xml:space="preserve">（ </w:t>
      </w:r>
      <w:r w:rsidRPr="00CA2DAD">
        <w:rPr>
          <w:rFonts w:ascii="標楷體" w:eastAsia="標楷體" w:hAnsi="標楷體"/>
          <w:sz w:val="22"/>
          <w:szCs w:val="22"/>
        </w:rPr>
        <w:t xml:space="preserve">□ </w:t>
      </w:r>
      <w:r w:rsidRPr="00CA2DAD">
        <w:rPr>
          <w:rFonts w:ascii="標楷體" w:eastAsia="標楷體" w:hAnsi="標楷體"/>
          <w:sz w:val="20"/>
          <w:szCs w:val="20"/>
        </w:rPr>
        <w:t>檢附之</w:t>
      </w:r>
      <w:r w:rsidRPr="00CA2DAD">
        <w:rPr>
          <w:rFonts w:ascii="標楷體" w:eastAsia="標楷體" w:hAnsi="標楷體"/>
          <w:sz w:val="20"/>
          <w:szCs w:val="20"/>
          <w:u w:val="single"/>
        </w:rPr>
        <w:t>個案基本資料</w:t>
      </w:r>
      <w:r w:rsidRPr="00CA2DAD">
        <w:rPr>
          <w:rFonts w:ascii="標楷體" w:eastAsia="標楷體" w:hAnsi="標楷體"/>
          <w:sz w:val="20"/>
          <w:szCs w:val="20"/>
        </w:rPr>
        <w:t>文件內容已涵蓋下列資訊，詳見檢附資料）</w:t>
      </w:r>
    </w:p>
    <w:tbl>
      <w:tblPr>
        <w:tblStyle w:val="aff1"/>
        <w:tblW w:w="10128" w:type="dxa"/>
        <w:tblInd w:w="-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1260"/>
        <w:gridCol w:w="720"/>
        <w:gridCol w:w="2289"/>
        <w:gridCol w:w="567"/>
        <w:gridCol w:w="992"/>
        <w:gridCol w:w="728"/>
        <w:gridCol w:w="540"/>
        <w:gridCol w:w="540"/>
        <w:gridCol w:w="540"/>
        <w:gridCol w:w="692"/>
      </w:tblGrid>
      <w:tr w:rsidR="00B74E28" w:rsidRPr="00CA2DAD" w14:paraId="7D99D6EA" w14:textId="77777777">
        <w:trPr>
          <w:cantSplit/>
          <w:trHeight w:val="424"/>
        </w:trPr>
        <w:tc>
          <w:tcPr>
            <w:tcW w:w="540" w:type="dxa"/>
            <w:vMerge w:val="restart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31EF5D41" w14:textId="77777777" w:rsidR="00B74E28" w:rsidRPr="00CA2DAD" w:rsidRDefault="00000000">
            <w:pPr>
              <w:spacing w:line="30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家系圖</w:t>
            </w:r>
          </w:p>
        </w:tc>
        <w:tc>
          <w:tcPr>
            <w:tcW w:w="4989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94C26" w14:textId="77777777" w:rsidR="00B74E28" w:rsidRPr="00CA2DAD" w:rsidRDefault="00B74E28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16DD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主要照顧者</w:t>
            </w:r>
          </w:p>
        </w:tc>
        <w:tc>
          <w:tcPr>
            <w:tcW w:w="3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D394" w14:textId="77777777" w:rsidR="00B74E28" w:rsidRPr="00CA2DAD" w:rsidRDefault="00B74E28">
            <w:pPr>
              <w:spacing w:line="2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74E28" w:rsidRPr="00CA2DAD" w14:paraId="00DCF2C3" w14:textId="77777777">
        <w:trPr>
          <w:cantSplit/>
          <w:trHeight w:val="285"/>
        </w:trPr>
        <w:tc>
          <w:tcPr>
            <w:tcW w:w="540" w:type="dxa"/>
            <w:vMerge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11D6BC7B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989" w:type="dxa"/>
            <w:gridSpan w:val="4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97CB1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1937A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社區個案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8EDC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31BD" w14:textId="77777777" w:rsidR="00B74E28" w:rsidRPr="00CA2DAD" w:rsidRDefault="00B74E28">
            <w:pPr>
              <w:spacing w:line="2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74E28" w:rsidRPr="00CA2DAD" w14:paraId="1EF5869D" w14:textId="77777777">
        <w:trPr>
          <w:cantSplit/>
          <w:trHeight w:val="380"/>
        </w:trPr>
        <w:tc>
          <w:tcPr>
            <w:tcW w:w="540" w:type="dxa"/>
            <w:vMerge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3759C0D0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989" w:type="dxa"/>
            <w:gridSpan w:val="4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6B838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5F450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9533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住家地址</w:t>
            </w:r>
          </w:p>
        </w:tc>
        <w:tc>
          <w:tcPr>
            <w:tcW w:w="3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B458" w14:textId="77777777" w:rsidR="00B74E28" w:rsidRPr="00CA2DAD" w:rsidRDefault="00B74E28">
            <w:pPr>
              <w:spacing w:line="2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74E28" w:rsidRPr="00CA2DAD" w14:paraId="502EEA66" w14:textId="77777777">
        <w:trPr>
          <w:cantSplit/>
          <w:trHeight w:val="1602"/>
        </w:trPr>
        <w:tc>
          <w:tcPr>
            <w:tcW w:w="540" w:type="dxa"/>
            <w:vMerge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4C39E537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89" w:type="dxa"/>
            <w:gridSpan w:val="4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B40F3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979F8B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CA2DAD">
              <w:rPr>
                <w:rFonts w:ascii="標楷體" w:eastAsia="標楷體" w:hAnsi="標楷體"/>
                <w:lang w:eastAsia="zh-TW"/>
              </w:rPr>
              <w:t>家庭功能</w:t>
            </w:r>
          </w:p>
          <w:p w14:paraId="47D0553D" w14:textId="77777777" w:rsidR="00B74E28" w:rsidRPr="00CA2DAD" w:rsidRDefault="00000000">
            <w:pPr>
              <w:spacing w:line="300" w:lineRule="auto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proofErr w:type="gramStart"/>
            <w:r w:rsidRPr="00CA2DAD">
              <w:rPr>
                <w:rFonts w:ascii="標楷體" w:eastAsia="標楷體" w:hAnsi="標楷體"/>
                <w:sz w:val="20"/>
                <w:szCs w:val="20"/>
                <w:lang w:eastAsia="zh-TW"/>
              </w:rPr>
              <w:t>（</w:t>
            </w:r>
            <w:proofErr w:type="gramEnd"/>
            <w:r w:rsidRPr="00CA2DAD">
              <w:rPr>
                <w:rFonts w:ascii="標楷體" w:eastAsia="標楷體" w:hAnsi="標楷體"/>
                <w:sz w:val="20"/>
                <w:szCs w:val="20"/>
                <w:lang w:eastAsia="zh-TW"/>
              </w:rPr>
              <w:t>如：教養能力、經濟狀況、家庭氣氛、家長對行為問題的處置與看法等</w:t>
            </w:r>
            <w:proofErr w:type="gramStart"/>
            <w:r w:rsidRPr="00CA2DAD">
              <w:rPr>
                <w:rFonts w:ascii="標楷體" w:eastAsia="標楷體" w:hAnsi="標楷體"/>
                <w:sz w:val="20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30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2D26A" w14:textId="77777777" w:rsidR="00B74E28" w:rsidRPr="00CA2DAD" w:rsidRDefault="00B74E28">
            <w:pPr>
              <w:spacing w:line="20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74E28" w:rsidRPr="00CA2DAD" w14:paraId="28FABC8C" w14:textId="77777777">
        <w:trPr>
          <w:cantSplit/>
          <w:trHeight w:val="35"/>
        </w:trPr>
        <w:tc>
          <w:tcPr>
            <w:tcW w:w="540" w:type="dxa"/>
            <w:vMerge w:val="restart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32E3263E" w14:textId="77777777" w:rsidR="00B74E28" w:rsidRPr="00CA2DAD" w:rsidRDefault="00000000">
            <w:pPr>
              <w:spacing w:line="30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家屬及重要關係他人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EF489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3807B5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姓　名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8C7FB9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228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CB54D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職業</w:t>
            </w:r>
            <w:r w:rsidRPr="00CA2DAD">
              <w:rPr>
                <w:rFonts w:ascii="標楷體" w:eastAsia="標楷體" w:hAnsi="標楷體"/>
                <w:sz w:val="20"/>
                <w:szCs w:val="20"/>
              </w:rPr>
              <w:t>(單位、職稱)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93FD54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身心狀況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006A3565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存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058F07D0" w14:textId="77777777" w:rsidR="00B74E28" w:rsidRPr="00CA2DAD" w:rsidRDefault="00000000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歿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2B58CE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與服務使用者同住</w:t>
            </w:r>
          </w:p>
        </w:tc>
      </w:tr>
      <w:tr w:rsidR="00B74E28" w:rsidRPr="00CA2DAD" w14:paraId="6FB30EDF" w14:textId="77777777">
        <w:trPr>
          <w:cantSplit/>
          <w:trHeight w:val="35"/>
        </w:trPr>
        <w:tc>
          <w:tcPr>
            <w:tcW w:w="540" w:type="dxa"/>
            <w:vMerge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36201C0E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E10CB9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1BB32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74A87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A2DCF5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287" w:type="dxa"/>
            <w:gridSpan w:val="3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37A85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61802026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0B5E37DC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3891B589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是</w:t>
            </w:r>
          </w:p>
        </w:tc>
        <w:tc>
          <w:tcPr>
            <w:tcW w:w="692" w:type="dxa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48EE0E9A" w14:textId="77777777" w:rsidR="00B74E28" w:rsidRPr="00CA2DAD" w:rsidRDefault="00000000">
            <w:pPr>
              <w:spacing w:line="2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否</w:t>
            </w:r>
          </w:p>
        </w:tc>
      </w:tr>
      <w:tr w:rsidR="00B74E28" w:rsidRPr="00CA2DAD" w14:paraId="6CF7564E" w14:textId="77777777">
        <w:trPr>
          <w:cantSplit/>
          <w:trHeight w:val="65"/>
        </w:trPr>
        <w:tc>
          <w:tcPr>
            <w:tcW w:w="540" w:type="dxa"/>
            <w:vMerge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434E748D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DA22A9" w14:textId="77777777" w:rsidR="00B74E28" w:rsidRPr="00CA2DAD" w:rsidRDefault="00000000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父</w:t>
            </w:r>
          </w:p>
        </w:tc>
        <w:tc>
          <w:tcPr>
            <w:tcW w:w="1260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2707447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F299B30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3360A5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0F7C78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D270253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C911838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55B1608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14:paraId="6268E3C8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74E28" w:rsidRPr="00CA2DAD" w14:paraId="0BDFA4F5" w14:textId="77777777">
        <w:trPr>
          <w:cantSplit/>
          <w:trHeight w:val="65"/>
        </w:trPr>
        <w:tc>
          <w:tcPr>
            <w:tcW w:w="540" w:type="dxa"/>
            <w:vMerge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67B6E8B1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09BFF7" w14:textId="77777777" w:rsidR="00B74E28" w:rsidRPr="00CA2DAD" w:rsidRDefault="00000000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  <w:r w:rsidRPr="00CA2DAD">
              <w:rPr>
                <w:rFonts w:ascii="標楷體" w:eastAsia="標楷體" w:hAnsi="標楷體"/>
              </w:rPr>
              <w:t>母</w:t>
            </w: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16559F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7DFAE5F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B3144C8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C28976D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C462AA9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ADF44C0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25D4BCB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14:paraId="0031A6FB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74E28" w:rsidRPr="00CA2DAD" w14:paraId="05F77E31" w14:textId="77777777">
        <w:trPr>
          <w:cantSplit/>
          <w:trHeight w:val="65"/>
        </w:trPr>
        <w:tc>
          <w:tcPr>
            <w:tcW w:w="540" w:type="dxa"/>
            <w:vMerge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1DC80035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BCB1C3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FC3922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0287A6C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BED51BF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65D9AC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05C965D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0169CA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0445BD3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14:paraId="398387A4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74E28" w:rsidRPr="00CA2DAD" w14:paraId="18206802" w14:textId="77777777">
        <w:trPr>
          <w:cantSplit/>
          <w:trHeight w:val="65"/>
        </w:trPr>
        <w:tc>
          <w:tcPr>
            <w:tcW w:w="540" w:type="dxa"/>
            <w:vMerge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02B0C897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0BF177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3B4D4F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118978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D39C27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1A8305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6214497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510C4E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151CFB2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14:paraId="1A99C4D2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74E28" w:rsidRPr="00CA2DAD" w14:paraId="79653EF2" w14:textId="77777777">
        <w:trPr>
          <w:cantSplit/>
          <w:trHeight w:val="101"/>
        </w:trPr>
        <w:tc>
          <w:tcPr>
            <w:tcW w:w="540" w:type="dxa"/>
            <w:vMerge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2E42E5A7" w14:textId="77777777" w:rsidR="00B74E28" w:rsidRPr="00CA2DAD" w:rsidRDefault="00B74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F1BC" w14:textId="77777777" w:rsidR="00B74E28" w:rsidRPr="00CA2DAD" w:rsidRDefault="00B74E28">
            <w:pPr>
              <w:spacing w:line="400" w:lineRule="auto"/>
              <w:ind w:left="958" w:hanging="95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B0BC" w14:textId="77777777" w:rsidR="00B74E28" w:rsidRPr="00CA2DAD" w:rsidRDefault="00B74E28">
            <w:pPr>
              <w:spacing w:line="400" w:lineRule="auto"/>
              <w:ind w:left="958" w:hanging="95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E44D" w14:textId="77777777" w:rsidR="00B74E28" w:rsidRPr="00CA2DAD" w:rsidRDefault="00B74E28">
            <w:pPr>
              <w:spacing w:line="400" w:lineRule="auto"/>
              <w:ind w:left="958" w:hanging="95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4D2A" w14:textId="77777777" w:rsidR="00B74E28" w:rsidRPr="00CA2DAD" w:rsidRDefault="00B74E28">
            <w:pPr>
              <w:spacing w:line="400" w:lineRule="auto"/>
              <w:ind w:left="958" w:hanging="95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3361" w14:textId="77777777" w:rsidR="00B74E28" w:rsidRPr="00CA2DAD" w:rsidRDefault="00B74E28">
            <w:pPr>
              <w:spacing w:line="400" w:lineRule="auto"/>
              <w:ind w:left="958" w:hanging="95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8E1D219" w14:textId="77777777" w:rsidR="00B74E28" w:rsidRPr="00CA2DAD" w:rsidRDefault="00B74E28">
            <w:pPr>
              <w:spacing w:line="400" w:lineRule="auto"/>
              <w:ind w:left="958" w:hanging="95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FC52" w14:textId="77777777" w:rsidR="00B74E28" w:rsidRPr="00CA2DAD" w:rsidRDefault="00B74E28">
            <w:pPr>
              <w:spacing w:line="400" w:lineRule="auto"/>
              <w:ind w:left="958" w:hanging="95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9EDBD91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</w:tcBorders>
            <w:vAlign w:val="center"/>
          </w:tcPr>
          <w:p w14:paraId="508E2D1B" w14:textId="77777777" w:rsidR="00B74E28" w:rsidRPr="00CA2DAD" w:rsidRDefault="00B74E28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DDB0602" w14:textId="77777777" w:rsidR="00CA2DAD" w:rsidRDefault="00CA2DAD">
      <w:pPr>
        <w:spacing w:before="120"/>
        <w:rPr>
          <w:rFonts w:ascii="標楷體" w:eastAsia="標楷體" w:hAnsi="標楷體"/>
          <w:b/>
          <w:bCs/>
          <w:sz w:val="28"/>
          <w:szCs w:val="28"/>
        </w:rPr>
      </w:pPr>
    </w:p>
    <w:p w14:paraId="686D7A4A" w14:textId="77777777" w:rsidR="00CA2DAD" w:rsidRDefault="00CA2DA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3C2CB776" w14:textId="56828677" w:rsidR="00B74E28" w:rsidRDefault="00000000">
      <w:pPr>
        <w:spacing w:before="120"/>
        <w:rPr>
          <w:rFonts w:ascii="標楷體" w:eastAsia="標楷體" w:hAnsi="標楷體"/>
          <w:b/>
          <w:bCs/>
          <w:sz w:val="28"/>
          <w:szCs w:val="28"/>
        </w:rPr>
      </w:pPr>
      <w:r w:rsidRPr="00CA2DAD">
        <w:rPr>
          <w:rFonts w:ascii="標楷體" w:eastAsia="標楷體" w:hAnsi="標楷體"/>
          <w:b/>
          <w:bCs/>
          <w:sz w:val="28"/>
          <w:szCs w:val="28"/>
        </w:rPr>
        <w:lastRenderedPageBreak/>
        <w:t>四、相關資源使用情形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04"/>
        <w:gridCol w:w="2674"/>
        <w:gridCol w:w="2675"/>
        <w:gridCol w:w="2675"/>
      </w:tblGrid>
      <w:tr w:rsidR="00CA2DAD" w:rsidRPr="00CA2DAD" w14:paraId="7EBBD995" w14:textId="77777777" w:rsidTr="00635742">
        <w:tc>
          <w:tcPr>
            <w:tcW w:w="1604" w:type="dxa"/>
          </w:tcPr>
          <w:p w14:paraId="78E4D29D" w14:textId="4734E9D9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社政資源</w:t>
            </w:r>
          </w:p>
        </w:tc>
        <w:tc>
          <w:tcPr>
            <w:tcW w:w="2674" w:type="dxa"/>
          </w:tcPr>
          <w:p w14:paraId="09DF8D79" w14:textId="77777777" w:rsidR="00CA2DAD" w:rsidRPr="00CA2DAD" w:rsidRDefault="00CA2DAD" w:rsidP="00CA2DAD">
            <w:pPr>
              <w:spacing w:line="260" w:lineRule="auto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□身障生活補助</w:t>
            </w:r>
          </w:p>
          <w:p w14:paraId="604323C9" w14:textId="77777777" w:rsidR="00CA2DAD" w:rsidRPr="00CA2DAD" w:rsidRDefault="00CA2DAD" w:rsidP="00CA2DAD">
            <w:pPr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□身障輔具補助</w:t>
            </w:r>
          </w:p>
          <w:p w14:paraId="0AC0C524" w14:textId="77777777" w:rsidR="00CA2DAD" w:rsidRPr="00CA2DAD" w:rsidRDefault="00CA2DAD" w:rsidP="00CA2DAD">
            <w:pPr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□預防走失手</w:t>
            </w:r>
            <w:proofErr w:type="gramStart"/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鍊</w:t>
            </w:r>
            <w:proofErr w:type="gramEnd"/>
          </w:p>
          <w:p w14:paraId="33BF773A" w14:textId="77777777" w:rsidR="00CA2DAD" w:rsidRPr="00CA2DAD" w:rsidRDefault="00CA2DAD" w:rsidP="00CA2DAD">
            <w:pPr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□租屋補助</w:t>
            </w:r>
          </w:p>
          <w:p w14:paraId="6BE9E4F9" w14:textId="3384CD44" w:rsidR="00CA2DAD" w:rsidRPr="00CA2DAD" w:rsidRDefault="00CA2DAD" w:rsidP="00CA2DAD">
            <w:pPr>
              <w:jc w:val="both"/>
              <w:rPr>
                <w:rFonts w:ascii="標楷體" w:eastAsia="標楷體" w:hAnsi="標楷體" w:cs="標楷體" w:hint="eastAsia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□復康巴士</w:t>
            </w:r>
          </w:p>
        </w:tc>
        <w:tc>
          <w:tcPr>
            <w:tcW w:w="2675" w:type="dxa"/>
            <w:vAlign w:val="center"/>
          </w:tcPr>
          <w:p w14:paraId="5A83F7A7" w14:textId="77777777" w:rsidR="00CA2DAD" w:rsidRPr="00CA2DAD" w:rsidRDefault="00CA2DAD" w:rsidP="00CA2DAD">
            <w:pPr>
              <w:spacing w:line="260" w:lineRule="auto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</w:t>
            </w:r>
            <w:proofErr w:type="gramStart"/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個</w:t>
            </w:r>
            <w:proofErr w:type="gramEnd"/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管/</w:t>
            </w:r>
            <w:proofErr w:type="gramStart"/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家資中心</w:t>
            </w:r>
            <w:proofErr w:type="gramEnd"/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服務</w:t>
            </w:r>
          </w:p>
          <w:p w14:paraId="13C0966A" w14:textId="77777777" w:rsidR="00CA2DAD" w:rsidRPr="00CA2DAD" w:rsidRDefault="00CA2DAD" w:rsidP="00CA2DAD">
            <w:pPr>
              <w:spacing w:line="260" w:lineRule="auto"/>
              <w:ind w:left="377" w:hanging="377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□身心障礙者監護輔助宣告</w:t>
            </w:r>
          </w:p>
          <w:p w14:paraId="5E5724B1" w14:textId="77777777" w:rsidR="00CA2DAD" w:rsidRPr="00CA2DAD" w:rsidRDefault="00CA2DAD" w:rsidP="00CA2DAD">
            <w:pPr>
              <w:spacing w:line="260" w:lineRule="auto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□社會救助服務</w:t>
            </w:r>
          </w:p>
          <w:p w14:paraId="77A44061" w14:textId="50277F61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□其他民間經濟補助</w:t>
            </w:r>
          </w:p>
        </w:tc>
        <w:tc>
          <w:tcPr>
            <w:tcW w:w="2675" w:type="dxa"/>
          </w:tcPr>
          <w:p w14:paraId="32E736EE" w14:textId="77777777" w:rsidR="00CA2DAD" w:rsidRPr="00CA2DAD" w:rsidRDefault="00CA2DAD" w:rsidP="00CA2DAD">
            <w:pPr>
              <w:spacing w:line="260" w:lineRule="auto"/>
              <w:ind w:left="377" w:hanging="377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□家庭暴力暨性侵害防治服務</w:t>
            </w:r>
          </w:p>
          <w:p w14:paraId="6B3322D2" w14:textId="77777777" w:rsidR="00CA2DAD" w:rsidRPr="00CA2DAD" w:rsidRDefault="00CA2DAD" w:rsidP="00CA2DAD">
            <w:pPr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□脆弱家庭服務</w:t>
            </w:r>
          </w:p>
          <w:p w14:paraId="7346D08E" w14:textId="7A3A3760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□其他</w:t>
            </w:r>
            <w:r>
              <w:rPr>
                <w:rFonts w:ascii="標楷體" w:eastAsia="標楷體" w:hAnsi="標楷體" w:cs="標楷體" w:hint="eastAsia"/>
                <w:sz w:val="22"/>
                <w:szCs w:val="20"/>
              </w:rPr>
              <w:t>：</w:t>
            </w:r>
          </w:p>
        </w:tc>
      </w:tr>
      <w:tr w:rsidR="00CA2DAD" w:rsidRPr="00CA2DAD" w14:paraId="42E37044" w14:textId="77777777" w:rsidTr="00CA2DAD">
        <w:tc>
          <w:tcPr>
            <w:tcW w:w="1604" w:type="dxa"/>
          </w:tcPr>
          <w:p w14:paraId="07972F08" w14:textId="12DAF71B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衛政資源</w:t>
            </w:r>
            <w:proofErr w:type="gramEnd"/>
          </w:p>
        </w:tc>
        <w:tc>
          <w:tcPr>
            <w:tcW w:w="2674" w:type="dxa"/>
          </w:tcPr>
          <w:p w14:paraId="687B51C4" w14:textId="77777777" w:rsidR="00CA2DAD" w:rsidRPr="00CA2DAD" w:rsidRDefault="00CA2DAD" w:rsidP="00CA2DAD">
            <w:pPr>
              <w:spacing w:line="260" w:lineRule="auto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□長照服務</w:t>
            </w:r>
          </w:p>
          <w:p w14:paraId="41AA1A69" w14:textId="77777777" w:rsidR="00CA2DAD" w:rsidRPr="00CA2DAD" w:rsidRDefault="00CA2DAD" w:rsidP="00CA2DAD">
            <w:pPr>
              <w:spacing w:line="260" w:lineRule="auto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□醫療服務</w:t>
            </w:r>
          </w:p>
          <w:p w14:paraId="215D112D" w14:textId="6B9BFBE0" w:rsidR="00CA2DAD" w:rsidRPr="00CA2DAD" w:rsidRDefault="00CA2DAD" w:rsidP="00CA2DAD">
            <w:pPr>
              <w:spacing w:line="260" w:lineRule="auto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□其他</w:t>
            </w:r>
            <w:r>
              <w:rPr>
                <w:rFonts w:ascii="標楷體" w:eastAsia="標楷體" w:hAnsi="標楷體" w:cs="標楷體" w:hint="eastAsia"/>
                <w:sz w:val="22"/>
                <w:szCs w:val="20"/>
              </w:rPr>
              <w:t>：</w:t>
            </w: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 xml:space="preserve">      </w:t>
            </w:r>
          </w:p>
        </w:tc>
        <w:tc>
          <w:tcPr>
            <w:tcW w:w="2675" w:type="dxa"/>
          </w:tcPr>
          <w:p w14:paraId="7E2C0BAB" w14:textId="77777777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sz w:val="22"/>
                <w:szCs w:val="20"/>
                <w:lang w:val="en-US"/>
              </w:rPr>
            </w:pPr>
            <w:r w:rsidRPr="00CA2DAD">
              <w:rPr>
                <w:rFonts w:ascii="標楷體" w:eastAsia="標楷體" w:hAnsi="標楷體"/>
                <w:sz w:val="22"/>
                <w:szCs w:val="20"/>
                <w:lang w:val="en-US"/>
              </w:rPr>
              <w:t>□諮商服務</w:t>
            </w:r>
          </w:p>
          <w:p w14:paraId="6C8A8056" w14:textId="3BC79C7E" w:rsidR="00CA2DAD" w:rsidRPr="00CA2DAD" w:rsidRDefault="00CA2DAD" w:rsidP="00CA2DAD">
            <w:pPr>
              <w:spacing w:before="120"/>
              <w:rPr>
                <w:rFonts w:ascii="標楷體" w:eastAsia="標楷體" w:hAnsi="標楷體" w:hint="eastAsia"/>
                <w:sz w:val="22"/>
                <w:szCs w:val="20"/>
                <w:lang w:val="en-US"/>
              </w:rPr>
            </w:pPr>
            <w:r w:rsidRPr="00CA2DAD">
              <w:rPr>
                <w:rFonts w:ascii="標楷體" w:eastAsia="標楷體" w:hAnsi="標楷體"/>
                <w:sz w:val="22"/>
                <w:szCs w:val="20"/>
                <w:lang w:val="en-US"/>
              </w:rPr>
              <w:t>□公衛護士追蹤服務</w:t>
            </w:r>
          </w:p>
        </w:tc>
        <w:tc>
          <w:tcPr>
            <w:tcW w:w="2675" w:type="dxa"/>
          </w:tcPr>
          <w:p w14:paraId="186A58F5" w14:textId="782070AE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□自殺關懷防治</w:t>
            </w:r>
          </w:p>
        </w:tc>
      </w:tr>
      <w:tr w:rsidR="00CA2DAD" w:rsidRPr="00CA2DAD" w14:paraId="65BF806B" w14:textId="77777777" w:rsidTr="009531F3">
        <w:tc>
          <w:tcPr>
            <w:tcW w:w="1604" w:type="dxa"/>
          </w:tcPr>
          <w:p w14:paraId="2A56C290" w14:textId="23B4D737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勞</w:t>
            </w:r>
            <w:proofErr w:type="gramEnd"/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政資源</w:t>
            </w:r>
          </w:p>
        </w:tc>
        <w:tc>
          <w:tcPr>
            <w:tcW w:w="8024" w:type="dxa"/>
            <w:gridSpan w:val="3"/>
          </w:tcPr>
          <w:p w14:paraId="5401A598" w14:textId="77777777" w:rsidR="00CA2DAD" w:rsidRPr="00CA2DAD" w:rsidRDefault="00CA2DAD" w:rsidP="00CA2DAD">
            <w:pPr>
              <w:spacing w:line="260" w:lineRule="auto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□就業服務　□職業訓練　□職業輔導評量　□失業救助</w:t>
            </w:r>
          </w:p>
          <w:p w14:paraId="18DCB2AE" w14:textId="513FF347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□其他</w:t>
            </w:r>
            <w:r>
              <w:rPr>
                <w:rFonts w:ascii="標楷體" w:eastAsia="標楷體" w:hAnsi="標楷體" w:cs="標楷體" w:hint="eastAsia"/>
                <w:sz w:val="22"/>
                <w:szCs w:val="20"/>
              </w:rPr>
              <w:t>：</w:t>
            </w:r>
          </w:p>
        </w:tc>
      </w:tr>
      <w:tr w:rsidR="00CA2DAD" w:rsidRPr="00CA2DAD" w14:paraId="67E76D10" w14:textId="77777777" w:rsidTr="003B7235">
        <w:tc>
          <w:tcPr>
            <w:tcW w:w="1604" w:type="dxa"/>
          </w:tcPr>
          <w:p w14:paraId="7EAE8673" w14:textId="2C3AB30D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民政資源</w:t>
            </w:r>
          </w:p>
        </w:tc>
        <w:tc>
          <w:tcPr>
            <w:tcW w:w="8024" w:type="dxa"/>
            <w:gridSpan w:val="3"/>
          </w:tcPr>
          <w:p w14:paraId="6CD5FA12" w14:textId="35521A85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□鄰里服務　　□宗教慈善服務　　□其他</w:t>
            </w:r>
          </w:p>
        </w:tc>
      </w:tr>
      <w:tr w:rsidR="00CA2DAD" w:rsidRPr="00CA2DAD" w14:paraId="75EC4FA5" w14:textId="77777777" w:rsidTr="0031061B">
        <w:tc>
          <w:tcPr>
            <w:tcW w:w="1604" w:type="dxa"/>
          </w:tcPr>
          <w:p w14:paraId="344FE7A3" w14:textId="378171D0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警政資源</w:t>
            </w:r>
          </w:p>
        </w:tc>
        <w:tc>
          <w:tcPr>
            <w:tcW w:w="8024" w:type="dxa"/>
            <w:gridSpan w:val="3"/>
          </w:tcPr>
          <w:p w14:paraId="150EDACB" w14:textId="3C752812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□指紋</w:t>
            </w:r>
            <w:proofErr w:type="gramStart"/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採</w:t>
            </w:r>
            <w:proofErr w:type="gramEnd"/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印　  □社會秩序維護  　□救護消防　□其他</w:t>
            </w:r>
            <w:r>
              <w:rPr>
                <w:rFonts w:ascii="標楷體" w:eastAsia="標楷體" w:hAnsi="標楷體" w:cs="標楷體" w:hint="eastAsia"/>
                <w:sz w:val="22"/>
                <w:szCs w:val="20"/>
              </w:rPr>
              <w:t>：</w:t>
            </w:r>
            <w:r w:rsidRPr="00CA2DAD"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  </w:t>
            </w:r>
          </w:p>
        </w:tc>
      </w:tr>
      <w:tr w:rsidR="00CA2DAD" w:rsidRPr="00CA2DAD" w14:paraId="51064158" w14:textId="77777777" w:rsidTr="00573526">
        <w:tc>
          <w:tcPr>
            <w:tcW w:w="1604" w:type="dxa"/>
          </w:tcPr>
          <w:p w14:paraId="05B86C19" w14:textId="15D8EB56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司法/獄政資源</w:t>
            </w:r>
          </w:p>
        </w:tc>
        <w:tc>
          <w:tcPr>
            <w:tcW w:w="8024" w:type="dxa"/>
            <w:gridSpan w:val="3"/>
          </w:tcPr>
          <w:p w14:paraId="5793DB37" w14:textId="77777777" w:rsidR="00CA2DAD" w:rsidRPr="00CA2DAD" w:rsidRDefault="00CA2DAD" w:rsidP="00CA2DAD">
            <w:pPr>
              <w:spacing w:line="260" w:lineRule="auto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□偵察　□審判中　□判決後　□執行/緩刑　□假釋  □保護管束</w:t>
            </w:r>
          </w:p>
          <w:p w14:paraId="3E6F5B16" w14:textId="02287370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 w:cs="標楷體"/>
                <w:sz w:val="22"/>
                <w:szCs w:val="20"/>
              </w:rPr>
              <w:t>□其他</w:t>
            </w:r>
            <w:r>
              <w:rPr>
                <w:rFonts w:ascii="標楷體" w:eastAsia="標楷體" w:hAnsi="標楷體" w:cs="標楷體" w:hint="eastAsia"/>
                <w:sz w:val="22"/>
                <w:szCs w:val="20"/>
              </w:rPr>
              <w:t>：</w:t>
            </w:r>
            <w:r w:rsidRPr="00CA2DAD"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    </w:t>
            </w:r>
          </w:p>
        </w:tc>
      </w:tr>
    </w:tbl>
    <w:p w14:paraId="1DD1280B" w14:textId="77777777" w:rsidR="00CA2DAD" w:rsidRPr="00CA2DAD" w:rsidRDefault="00CA2DAD">
      <w:pPr>
        <w:spacing w:before="120"/>
        <w:rPr>
          <w:rFonts w:ascii="標楷體" w:eastAsia="標楷體" w:hAnsi="標楷體"/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465"/>
        <w:gridCol w:w="1559"/>
        <w:gridCol w:w="1791"/>
        <w:gridCol w:w="1605"/>
      </w:tblGrid>
      <w:tr w:rsidR="00CA2DAD" w:rsidRPr="00CA2DAD" w14:paraId="079D4EB1" w14:textId="77777777" w:rsidTr="00FD7E1E">
        <w:tc>
          <w:tcPr>
            <w:tcW w:w="1604" w:type="dxa"/>
          </w:tcPr>
          <w:p w14:paraId="64ED1284" w14:textId="79291E5A" w:rsidR="00CA2DAD" w:rsidRPr="00CA2DAD" w:rsidRDefault="00CA2DAD">
            <w:pPr>
              <w:spacing w:before="120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CA2DAD">
              <w:rPr>
                <w:rFonts w:ascii="標楷體" w:eastAsia="標楷體" w:hAnsi="標楷體"/>
                <w:b/>
                <w:bCs/>
                <w:sz w:val="22"/>
                <w:szCs w:val="20"/>
              </w:rPr>
              <w:t>檢附資料</w:t>
            </w:r>
          </w:p>
        </w:tc>
        <w:tc>
          <w:tcPr>
            <w:tcW w:w="8024" w:type="dxa"/>
            <w:gridSpan w:val="5"/>
          </w:tcPr>
          <w:p w14:paraId="3AA52B9F" w14:textId="77777777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sz w:val="22"/>
                <w:lang w:val="en-US"/>
              </w:rPr>
            </w:pPr>
            <w:r w:rsidRPr="00CA2DAD">
              <w:rPr>
                <w:rFonts w:ascii="標楷體" w:eastAsia="標楷體" w:hAnsi="標楷體"/>
                <w:sz w:val="22"/>
                <w:lang w:val="en-US"/>
              </w:rPr>
              <w:t>(請勾選已檢附項目)</w:t>
            </w:r>
          </w:p>
          <w:p w14:paraId="6D873E36" w14:textId="77777777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sz w:val="22"/>
                <w:lang w:val="en-US"/>
              </w:rPr>
            </w:pPr>
            <w:r w:rsidRPr="00CA2DAD">
              <w:rPr>
                <w:rFonts w:ascii="標楷體" w:eastAsia="標楷體" w:hAnsi="標楷體"/>
                <w:sz w:val="22"/>
                <w:lang w:val="en-US"/>
              </w:rPr>
              <w:t>□ 現有之個案基本資料文件</w:t>
            </w:r>
          </w:p>
          <w:p w14:paraId="786A9A72" w14:textId="77777777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sz w:val="22"/>
                <w:lang w:val="en-US"/>
              </w:rPr>
            </w:pPr>
            <w:r w:rsidRPr="00CA2DAD">
              <w:rPr>
                <w:rFonts w:ascii="標楷體" w:eastAsia="標楷體" w:hAnsi="標楷體"/>
                <w:sz w:val="22"/>
                <w:lang w:val="en-US"/>
              </w:rPr>
              <w:t>□ 行為觀察紀錄</w:t>
            </w:r>
            <w:proofErr w:type="gramStart"/>
            <w:r w:rsidRPr="00CA2DAD">
              <w:rPr>
                <w:rFonts w:ascii="標楷體" w:eastAsia="標楷體" w:hAnsi="標楷體"/>
                <w:sz w:val="22"/>
                <w:lang w:val="en-US"/>
              </w:rPr>
              <w:t>（</w:t>
            </w:r>
            <w:proofErr w:type="gramEnd"/>
            <w:r w:rsidRPr="00CA2DAD">
              <w:rPr>
                <w:rFonts w:ascii="標楷體" w:eastAsia="標楷體" w:hAnsi="標楷體"/>
                <w:sz w:val="22"/>
                <w:lang w:val="en-US"/>
              </w:rPr>
              <w:t>如：標的行為觀察紀錄表、藥效評估紀錄表…等</w:t>
            </w:r>
            <w:proofErr w:type="gramStart"/>
            <w:r w:rsidRPr="00CA2DAD">
              <w:rPr>
                <w:rFonts w:ascii="標楷體" w:eastAsia="標楷體" w:hAnsi="標楷體"/>
                <w:sz w:val="22"/>
                <w:lang w:val="en-US"/>
              </w:rPr>
              <w:t>）</w:t>
            </w:r>
            <w:proofErr w:type="gramEnd"/>
          </w:p>
          <w:p w14:paraId="2CB3F8EF" w14:textId="77777777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sz w:val="22"/>
                <w:lang w:val="en-US"/>
              </w:rPr>
            </w:pPr>
            <w:r w:rsidRPr="00CA2DAD">
              <w:rPr>
                <w:rFonts w:ascii="標楷體" w:eastAsia="標楷體" w:hAnsi="標楷體"/>
                <w:sz w:val="22"/>
                <w:lang w:val="en-US"/>
              </w:rPr>
              <w:t>□ 歷年行為支持計畫(如：ISP、IFSP、個案研討紀錄…等)</w:t>
            </w:r>
          </w:p>
          <w:p w14:paraId="0F61A37F" w14:textId="77777777" w:rsidR="00CA2DAD" w:rsidRPr="00CA2DAD" w:rsidRDefault="00CA2DAD" w:rsidP="00CA2DAD">
            <w:pPr>
              <w:spacing w:before="120"/>
              <w:rPr>
                <w:rFonts w:ascii="標楷體" w:eastAsia="標楷體" w:hAnsi="標楷體"/>
                <w:sz w:val="22"/>
                <w:lang w:val="en-US"/>
              </w:rPr>
            </w:pPr>
            <w:r w:rsidRPr="00CA2DAD">
              <w:rPr>
                <w:rFonts w:ascii="標楷體" w:eastAsia="標楷體" w:hAnsi="標楷體"/>
                <w:sz w:val="22"/>
                <w:lang w:val="en-US"/>
              </w:rPr>
              <w:t>□ 個案能力現況表(如：溝通、認知、自理、社會互動、休閒…等)</w:t>
            </w:r>
          </w:p>
          <w:p w14:paraId="6522EAF9" w14:textId="2EE8082C" w:rsidR="00CA2DAD" w:rsidRPr="00CA2DAD" w:rsidRDefault="00CA2DAD" w:rsidP="00CA2DAD">
            <w:pPr>
              <w:spacing w:before="120"/>
              <w:rPr>
                <w:rFonts w:ascii="標楷體" w:eastAsia="標楷體" w:hAnsi="標楷體" w:hint="eastAsia"/>
                <w:sz w:val="22"/>
                <w:lang w:val="en-US"/>
              </w:rPr>
            </w:pPr>
            <w:r w:rsidRPr="00CA2DAD">
              <w:rPr>
                <w:rFonts w:ascii="標楷體" w:eastAsia="標楷體" w:hAnsi="標楷體"/>
                <w:sz w:val="22"/>
                <w:lang w:val="en-US"/>
              </w:rPr>
              <w:t>□ 其他</w:t>
            </w:r>
            <w:proofErr w:type="gramStart"/>
            <w:r w:rsidRPr="00CA2DAD">
              <w:rPr>
                <w:rFonts w:ascii="標楷體" w:eastAsia="標楷體" w:hAnsi="標楷體"/>
                <w:sz w:val="22"/>
                <w:lang w:val="en-US"/>
              </w:rPr>
              <w:t>（</w:t>
            </w:r>
            <w:proofErr w:type="gramEnd"/>
            <w:r w:rsidRPr="00CA2DAD">
              <w:rPr>
                <w:rFonts w:ascii="標楷體" w:eastAsia="標楷體" w:hAnsi="標楷體"/>
                <w:sz w:val="22"/>
                <w:lang w:val="en-US"/>
              </w:rPr>
              <w:t>如：醫療診斷/評估報告、與標的行為相關之影片/照片等</w:t>
            </w:r>
            <w:proofErr w:type="gramStart"/>
            <w:r w:rsidRPr="00CA2DAD">
              <w:rPr>
                <w:rFonts w:ascii="標楷體" w:eastAsia="標楷體" w:hAnsi="標楷體"/>
                <w:sz w:val="22"/>
                <w:lang w:val="en-US"/>
              </w:rPr>
              <w:t>）</w:t>
            </w:r>
            <w:proofErr w:type="gramEnd"/>
            <w:r w:rsidRPr="00CA2DAD">
              <w:rPr>
                <w:rFonts w:ascii="標楷體" w:eastAsia="標楷體" w:hAnsi="標楷體"/>
                <w:sz w:val="22"/>
                <w:lang w:val="en-US"/>
              </w:rPr>
              <w:t>，請說明</w:t>
            </w:r>
          </w:p>
        </w:tc>
      </w:tr>
      <w:tr w:rsidR="00CA2DAD" w14:paraId="619B4F58" w14:textId="77777777" w:rsidTr="00CA2DAD">
        <w:trPr>
          <w:trHeight w:val="785"/>
        </w:trPr>
        <w:tc>
          <w:tcPr>
            <w:tcW w:w="1604" w:type="dxa"/>
            <w:vAlign w:val="center"/>
          </w:tcPr>
          <w:p w14:paraId="38E095EC" w14:textId="5151B81E" w:rsidR="00CA2DAD" w:rsidRPr="00CA2DAD" w:rsidRDefault="00CA2DAD" w:rsidP="00CA2DAD">
            <w:pPr>
              <w:jc w:val="center"/>
              <w:rPr>
                <w:rFonts w:ascii="標楷體" w:eastAsia="標楷體" w:hAnsi="標楷體" w:hint="eastAsia"/>
              </w:rPr>
            </w:pPr>
            <w:r w:rsidRPr="00CA2DAD">
              <w:rPr>
                <w:rFonts w:ascii="標楷體" w:eastAsia="標楷體" w:hAnsi="標楷體"/>
              </w:rPr>
              <w:t>填表人簽章</w:t>
            </w:r>
          </w:p>
        </w:tc>
        <w:tc>
          <w:tcPr>
            <w:tcW w:w="1604" w:type="dxa"/>
            <w:vAlign w:val="center"/>
          </w:tcPr>
          <w:p w14:paraId="1AE44C5D" w14:textId="77777777" w:rsidR="00CA2DAD" w:rsidRDefault="00CA2DAD" w:rsidP="00CA2DAD">
            <w:pPr>
              <w:spacing w:before="120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3524628" w14:textId="5BEC3018" w:rsidR="00CA2DAD" w:rsidRPr="00CA2DAD" w:rsidRDefault="00CA2DAD" w:rsidP="00CA2DAD">
            <w:pPr>
              <w:jc w:val="center"/>
              <w:rPr>
                <w:rFonts w:ascii="標楷體" w:eastAsia="標楷體" w:hAnsi="標楷體" w:hint="eastAsia"/>
              </w:rPr>
            </w:pPr>
            <w:r w:rsidRPr="00CA2DAD">
              <w:rPr>
                <w:rFonts w:ascii="標楷體" w:eastAsia="標楷體" w:hAnsi="標楷體"/>
              </w:rPr>
              <w:t>填表人職稱</w:t>
            </w:r>
          </w:p>
        </w:tc>
        <w:tc>
          <w:tcPr>
            <w:tcW w:w="1559" w:type="dxa"/>
            <w:vAlign w:val="center"/>
          </w:tcPr>
          <w:p w14:paraId="465A331D" w14:textId="77777777" w:rsidR="00CA2DAD" w:rsidRDefault="00CA2DAD" w:rsidP="00CA2DAD">
            <w:pPr>
              <w:spacing w:before="120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0D67BD6C" w14:textId="66EF21A1" w:rsidR="00CA2DAD" w:rsidRPr="00CA2DAD" w:rsidRDefault="00CA2DAD" w:rsidP="00CA2DAD">
            <w:pPr>
              <w:jc w:val="center"/>
              <w:rPr>
                <w:rFonts w:ascii="標楷體" w:eastAsia="標楷體" w:hAnsi="標楷體" w:hint="eastAsia"/>
              </w:rPr>
            </w:pPr>
            <w:r w:rsidRPr="00CA2DAD">
              <w:rPr>
                <w:rFonts w:ascii="標楷體" w:eastAsia="標楷體" w:hAnsi="標楷體"/>
              </w:rPr>
              <w:t>單位主管簽章</w:t>
            </w:r>
          </w:p>
        </w:tc>
        <w:tc>
          <w:tcPr>
            <w:tcW w:w="1605" w:type="dxa"/>
            <w:vAlign w:val="center"/>
          </w:tcPr>
          <w:p w14:paraId="5FDAA290" w14:textId="77777777" w:rsidR="00CA2DAD" w:rsidRDefault="00CA2DAD" w:rsidP="00CA2DAD">
            <w:pPr>
              <w:spacing w:before="120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</w:tbl>
    <w:p w14:paraId="6B35AB1B" w14:textId="5F38EBBB" w:rsidR="00CA2DAD" w:rsidRDefault="00CA2DAD">
      <w:pPr>
        <w:spacing w:before="120"/>
        <w:rPr>
          <w:rFonts w:ascii="標楷體" w:eastAsia="標楷體" w:hAnsi="標楷體"/>
          <w:b/>
          <w:bCs/>
          <w:sz w:val="28"/>
          <w:szCs w:val="28"/>
        </w:rPr>
      </w:pPr>
    </w:p>
    <w:p w14:paraId="29F2B5E5" w14:textId="28A61F98" w:rsidR="00CA2DAD" w:rsidRDefault="00CA2DAD" w:rsidP="00CA2DAD">
      <w:pPr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3E8B72C2" w14:textId="77777777" w:rsidR="00B74E28" w:rsidRPr="00CA2DAD" w:rsidRDefault="00000000">
      <w:pPr>
        <w:pBdr>
          <w:top w:val="nil"/>
          <w:left w:val="nil"/>
          <w:bottom w:val="nil"/>
          <w:right w:val="nil"/>
          <w:between w:val="nil"/>
        </w:pBdr>
        <w:spacing w:before="29"/>
        <w:jc w:val="center"/>
        <w:rPr>
          <w:rFonts w:ascii="標楷體" w:eastAsia="標楷體" w:hAnsi="標楷體" w:cs="標楷體"/>
          <w:color w:val="000000"/>
        </w:rPr>
      </w:pPr>
      <w:r w:rsidRPr="00CA2DAD">
        <w:rPr>
          <w:rFonts w:ascii="標楷體" w:eastAsia="標楷體" w:hAnsi="標楷體" w:cs="標楷體"/>
          <w:color w:val="000000"/>
        </w:rPr>
        <w:lastRenderedPageBreak/>
        <w:t>附表 常見行為問題類型一覽表</w:t>
      </w:r>
    </w:p>
    <w:tbl>
      <w:tblPr>
        <w:tblStyle w:val="aff3"/>
        <w:tblW w:w="10207" w:type="dxa"/>
        <w:tblInd w:w="-289" w:type="dxa"/>
        <w:tblBorders>
          <w:top w:val="single" w:sz="4" w:space="0" w:color="47D45A"/>
          <w:left w:val="single" w:sz="4" w:space="0" w:color="47D45A"/>
          <w:bottom w:val="single" w:sz="4" w:space="0" w:color="47D45A"/>
          <w:right w:val="single" w:sz="4" w:space="0" w:color="47D45A"/>
          <w:insideH w:val="single" w:sz="4" w:space="0" w:color="47D45A"/>
          <w:insideV w:val="single" w:sz="4" w:space="0" w:color="47D45A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276"/>
        <w:gridCol w:w="2356"/>
        <w:gridCol w:w="6097"/>
      </w:tblGrid>
      <w:tr w:rsidR="00B74E28" w:rsidRPr="00CA2DAD" w14:paraId="56BBC0EC" w14:textId="77777777" w:rsidTr="00B74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shd w:val="clear" w:color="auto" w:fill="BFBFBF"/>
          </w:tcPr>
          <w:p w14:paraId="06BE56B2" w14:textId="77777777" w:rsidR="00B74E28" w:rsidRPr="00CA2DAD" w:rsidRDefault="00000000">
            <w:pPr>
              <w:ind w:left="314" w:hanging="314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序</w:t>
            </w:r>
          </w:p>
        </w:tc>
        <w:tc>
          <w:tcPr>
            <w:tcW w:w="1276" w:type="dxa"/>
            <w:shd w:val="clear" w:color="auto" w:fill="BFBFBF"/>
          </w:tcPr>
          <w:p w14:paraId="4F10A974" w14:textId="77777777" w:rsidR="00B74E28" w:rsidRPr="00CA2DAD" w:rsidRDefault="00000000">
            <w:pPr>
              <w:ind w:left="314" w:hanging="3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行為類型</w:t>
            </w:r>
          </w:p>
        </w:tc>
        <w:tc>
          <w:tcPr>
            <w:tcW w:w="2356" w:type="dxa"/>
            <w:shd w:val="clear" w:color="auto" w:fill="BFBFBF"/>
          </w:tcPr>
          <w:p w14:paraId="4D41A939" w14:textId="77777777" w:rsidR="00B74E28" w:rsidRPr="00CA2DAD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定義</w:t>
            </w:r>
          </w:p>
        </w:tc>
        <w:tc>
          <w:tcPr>
            <w:tcW w:w="6097" w:type="dxa"/>
            <w:shd w:val="clear" w:color="auto" w:fill="BFBFBF"/>
          </w:tcPr>
          <w:p w14:paraId="6B05C0A1" w14:textId="77777777" w:rsidR="00B74E28" w:rsidRPr="00CA2DAD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常見行為態樣</w:t>
            </w:r>
          </w:p>
        </w:tc>
      </w:tr>
      <w:tr w:rsidR="00B74E28" w:rsidRPr="00CA2DAD" w14:paraId="4569CFB0" w14:textId="77777777" w:rsidTr="00B7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7BE4EEE1" w14:textId="77777777" w:rsidR="00B74E28" w:rsidRPr="00CA2DAD" w:rsidRDefault="00000000">
            <w:pPr>
              <w:widowControl/>
              <w:ind w:left="283" w:hanging="283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18AD2314" w14:textId="77777777" w:rsidR="00B74E28" w:rsidRPr="00CA2DAD" w:rsidRDefault="00000000">
            <w:pPr>
              <w:widowControl/>
              <w:ind w:left="314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</w:rPr>
              <w:t>固著行為</w:t>
            </w:r>
          </w:p>
        </w:tc>
        <w:tc>
          <w:tcPr>
            <w:tcW w:w="2356" w:type="dxa"/>
          </w:tcPr>
          <w:p w14:paraId="45277B20" w14:textId="77777777" w:rsidR="00B74E28" w:rsidRPr="00CA2DAD" w:rsidRDefault="00000000">
            <w:pPr>
              <w:widowControl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行為重複固定(同一性)且執著(重複/反覆)</w:t>
            </w:r>
          </w:p>
        </w:tc>
        <w:tc>
          <w:tcPr>
            <w:tcW w:w="6097" w:type="dxa"/>
          </w:tcPr>
          <w:p w14:paraId="16AB51B2" w14:textId="77777777" w:rsidR="00B74E28" w:rsidRPr="00CA2DAD" w:rsidRDefault="00000000">
            <w:pPr>
              <w:widowControl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bookmarkStart w:id="0" w:name="_heading=h.qw371hjxxlos" w:colFirst="0" w:colLast="0"/>
            <w:bookmarkEnd w:id="0"/>
            <w:r w:rsidRPr="00CA2DAD">
              <w:rPr>
                <w:rFonts w:ascii="標楷體" w:eastAsia="標楷體" w:hAnsi="標楷體" w:cs="微軟正黑體"/>
                <w:lang w:eastAsia="zh-TW"/>
              </w:rPr>
              <w:t>重複口語確認、身體部位重複搖晃或擺動、行為有固定的順序或儀式、物品有固定擺放的位置與角度等、強迫性的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收拿、非性偏異戀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物、固定形式抗拒改變等。</w:t>
            </w:r>
          </w:p>
        </w:tc>
      </w:tr>
      <w:tr w:rsidR="00B74E28" w:rsidRPr="00CA2DAD" w14:paraId="064AD604" w14:textId="77777777" w:rsidTr="00B74E2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07516B5B" w14:textId="77777777" w:rsidR="00B74E28" w:rsidRPr="00CA2DAD" w:rsidRDefault="00000000">
            <w:pPr>
              <w:widowControl/>
              <w:ind w:left="283" w:hanging="283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5990426C" w14:textId="77777777" w:rsidR="00B74E28" w:rsidRPr="00CA2DAD" w:rsidRDefault="00000000">
            <w:pPr>
              <w:widowControl/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</w:rPr>
              <w:t>自傷行為</w:t>
            </w:r>
          </w:p>
        </w:tc>
        <w:tc>
          <w:tcPr>
            <w:tcW w:w="2356" w:type="dxa"/>
          </w:tcPr>
          <w:p w14:paraId="0E510433" w14:textId="77777777" w:rsidR="00B74E28" w:rsidRPr="00CA2DAD" w:rsidRDefault="00000000">
            <w:pPr>
              <w:widowControl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施於自己身體部位的行為造成服務使用者本人身體受傷(淤青、紅腫、撕裂傷、骨折、流血、嘔吐、腦震盪、失明等)</w:t>
            </w:r>
          </w:p>
        </w:tc>
        <w:tc>
          <w:tcPr>
            <w:tcW w:w="6097" w:type="dxa"/>
          </w:tcPr>
          <w:p w14:paraId="551ADFA2" w14:textId="77777777" w:rsidR="00B74E28" w:rsidRPr="00CA2DAD" w:rsidRDefault="00000000">
            <w:pPr>
              <w:widowControl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頭撞牆壁/地面/硬物、咬自己身體部位、摳自己身體部位、以利器割傷自己、敲打自己臉頰、掐自己喉嚨、拔頭髮、戳/打眼睛、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猛力摔坐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地上等。</w:t>
            </w:r>
          </w:p>
          <w:p w14:paraId="03023228" w14:textId="77777777" w:rsidR="00B74E28" w:rsidRPr="00CA2DAD" w:rsidRDefault="00000000">
            <w:pPr>
              <w:widowControl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＊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自殘或自殺，雖目的可能不同，亦歸屬此類。</w:t>
            </w:r>
          </w:p>
        </w:tc>
      </w:tr>
      <w:tr w:rsidR="00B74E28" w:rsidRPr="00CA2DAD" w14:paraId="2EEB70F9" w14:textId="77777777" w:rsidTr="00B7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000114C0" w14:textId="77777777" w:rsidR="00B74E28" w:rsidRPr="00CA2DAD" w:rsidRDefault="00000000">
            <w:pPr>
              <w:widowControl/>
              <w:ind w:left="283" w:hanging="283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4485C42F" w14:textId="77777777" w:rsidR="00B74E28" w:rsidRPr="00CA2DAD" w:rsidRDefault="00000000">
            <w:pPr>
              <w:widowControl/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</w:rPr>
              <w:t>攻擊行為</w:t>
            </w:r>
          </w:p>
        </w:tc>
        <w:tc>
          <w:tcPr>
            <w:tcW w:w="2356" w:type="dxa"/>
          </w:tcPr>
          <w:p w14:paraId="5AC423BB" w14:textId="77777777" w:rsidR="00B74E28" w:rsidRPr="00CA2DAD" w:rsidRDefault="00000000">
            <w:pPr>
              <w:widowControl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施於他人的行為造成他人身體受傷(淤青、紅腫、撕裂傷、骨折、流血、嘔吐、腦震盪、失明等)</w:t>
            </w:r>
          </w:p>
        </w:tc>
        <w:tc>
          <w:tcPr>
            <w:tcW w:w="6097" w:type="dxa"/>
          </w:tcPr>
          <w:p w14:paraId="319BA9CE" w14:textId="77777777" w:rsidR="00B74E28" w:rsidRPr="00CA2DAD" w:rsidRDefault="0000000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 w:hanging="3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  <w:t>身體攻擊：打人、推人、咬人</w:t>
            </w:r>
          </w:p>
          <w:p w14:paraId="3BCE1AC1" w14:textId="77777777" w:rsidR="00B74E28" w:rsidRPr="00CA2DAD" w:rsidRDefault="0000000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 w:hanging="3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  <w:t>口語攻擊：大聲叫罵、</w:t>
            </w:r>
            <w:proofErr w:type="gramStart"/>
            <w:r w:rsidRPr="00CA2DAD"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  <w:t>訐譙</w:t>
            </w:r>
            <w:proofErr w:type="gramEnd"/>
            <w:r w:rsidRPr="00CA2DAD"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  <w:t>、恐嚇(信)</w:t>
            </w:r>
          </w:p>
          <w:p w14:paraId="6CE52C90" w14:textId="77777777" w:rsidR="00B74E28" w:rsidRPr="00CA2DAD" w:rsidRDefault="0000000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 w:hanging="3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  <w:t>被動攻擊：抗拒或不順從行為，以不當方式拒絕遵循他人所下的指令或活動，表面服從。</w:t>
            </w:r>
          </w:p>
        </w:tc>
      </w:tr>
      <w:tr w:rsidR="00B74E28" w:rsidRPr="00CA2DAD" w14:paraId="127FE9ED" w14:textId="77777777" w:rsidTr="00B74E28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1959C039" w14:textId="77777777" w:rsidR="00B74E28" w:rsidRPr="00CA2DAD" w:rsidRDefault="00000000">
            <w:pPr>
              <w:widowControl/>
              <w:ind w:left="283" w:hanging="283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2330144A" w14:textId="77777777" w:rsidR="00B74E28" w:rsidRPr="00CA2DAD" w:rsidRDefault="00000000">
            <w:pPr>
              <w:widowControl/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</w:rPr>
              <w:t>物品攻擊</w:t>
            </w:r>
          </w:p>
          <w:p w14:paraId="06871C99" w14:textId="77777777" w:rsidR="00B74E28" w:rsidRPr="00CA2DAD" w:rsidRDefault="00000000">
            <w:pPr>
              <w:widowControl/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</w:rPr>
              <w:t>(破壞)</w:t>
            </w:r>
          </w:p>
        </w:tc>
        <w:tc>
          <w:tcPr>
            <w:tcW w:w="2356" w:type="dxa"/>
          </w:tcPr>
          <w:p w14:paraId="0860D887" w14:textId="77777777" w:rsidR="00B74E28" w:rsidRPr="00CA2DAD" w:rsidRDefault="00000000">
            <w:pPr>
              <w:widowControl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摔丟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/撕毀/敲壞公有或私人物品或設備，導致財物受損；徒手或使用工具破壞物品</w:t>
            </w:r>
          </w:p>
        </w:tc>
        <w:tc>
          <w:tcPr>
            <w:tcW w:w="6097" w:type="dxa"/>
          </w:tcPr>
          <w:p w14:paraId="065F5657" w14:textId="77777777" w:rsidR="00B74E28" w:rsidRPr="00CA2DAD" w:rsidRDefault="00000000">
            <w:pPr>
              <w:widowControl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打破馬桶蓋或鏡子、拆家具、撕衣服、啃桌椅等</w:t>
            </w:r>
          </w:p>
        </w:tc>
      </w:tr>
      <w:tr w:rsidR="00B74E28" w:rsidRPr="00CA2DAD" w14:paraId="1D35AC4D" w14:textId="77777777" w:rsidTr="00B7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503DE3EA" w14:textId="77777777" w:rsidR="00B74E28" w:rsidRPr="00CA2DAD" w:rsidRDefault="00000000">
            <w:pPr>
              <w:widowControl/>
              <w:ind w:left="283" w:hanging="283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14:paraId="715D7866" w14:textId="77777777" w:rsidR="00B74E28" w:rsidRPr="00CA2DAD" w:rsidRDefault="00000000">
            <w:pPr>
              <w:widowControl/>
              <w:spacing w:line="280" w:lineRule="auto"/>
              <w:ind w:hanging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</w:rPr>
              <w:t>不適當的</w:t>
            </w:r>
          </w:p>
          <w:p w14:paraId="29E0CC94" w14:textId="77777777" w:rsidR="00B74E28" w:rsidRPr="00CA2DAD" w:rsidRDefault="00000000">
            <w:pPr>
              <w:widowControl/>
              <w:spacing w:line="280" w:lineRule="auto"/>
              <w:ind w:hanging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</w:rPr>
              <w:t>社會行為</w:t>
            </w:r>
          </w:p>
        </w:tc>
        <w:tc>
          <w:tcPr>
            <w:tcW w:w="2356" w:type="dxa"/>
          </w:tcPr>
          <w:p w14:paraId="3015166B" w14:textId="77777777" w:rsidR="00B74E28" w:rsidRPr="00CA2DAD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255" w:hanging="2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  <w:t>行為違反社會規範，甚至侵犯他人權益</w:t>
            </w:r>
          </w:p>
          <w:p w14:paraId="3409D9BE" w14:textId="77777777" w:rsidR="00B74E28" w:rsidRPr="00CA2DAD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255" w:hanging="2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CA2DAD"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  <w:t>與人互動不適當</w:t>
            </w:r>
          </w:p>
          <w:p w14:paraId="78F323D0" w14:textId="77777777" w:rsidR="00B74E28" w:rsidRPr="00CA2DAD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255" w:hanging="2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color w:val="000000"/>
                <w:sz w:val="24"/>
                <w:szCs w:val="24"/>
                <w:lang w:eastAsia="zh-TW"/>
              </w:rPr>
              <w:t>行為影響個人被接受的程度</w:t>
            </w:r>
          </w:p>
        </w:tc>
        <w:tc>
          <w:tcPr>
            <w:tcW w:w="6097" w:type="dxa"/>
          </w:tcPr>
          <w:p w14:paraId="22B1E1F1" w14:textId="77777777" w:rsidR="00B74E28" w:rsidRPr="00CA2DAD" w:rsidRDefault="00000000">
            <w:pPr>
              <w:widowControl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向人吐口水、比中指、聞人身體、摸或聞人頭髮、重複發出喧鬧聲、重複自言自語、尖叫、攀爬高處、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躺地不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起、暴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衝或暴跳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、蹺家/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蹺離機構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、在社區遊蕩、易被煽動誘騙、偷竊、網路成癮、玩火/瓦斯/汽油等危險物品、情緒起伏變化大或易莫名哭鬧、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霸凌、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情境/活動轉換困難、無端報警或陳情等。</w:t>
            </w:r>
          </w:p>
        </w:tc>
      </w:tr>
      <w:tr w:rsidR="00B74E28" w:rsidRPr="00CA2DAD" w14:paraId="4D612BB0" w14:textId="77777777" w:rsidTr="00B74E28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2F1FBFF8" w14:textId="77777777" w:rsidR="00B74E28" w:rsidRPr="00CA2DAD" w:rsidRDefault="00000000">
            <w:pPr>
              <w:widowControl/>
              <w:ind w:left="283" w:hanging="283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14:paraId="70145732" w14:textId="77777777" w:rsidR="00B74E28" w:rsidRPr="00CA2DAD" w:rsidRDefault="00000000">
            <w:pPr>
              <w:widowControl/>
              <w:ind w:left="314" w:hanging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</w:rPr>
              <w:t>退縮</w:t>
            </w:r>
          </w:p>
        </w:tc>
        <w:tc>
          <w:tcPr>
            <w:tcW w:w="2356" w:type="dxa"/>
          </w:tcPr>
          <w:p w14:paraId="57620BA7" w14:textId="77777777" w:rsidR="00B74E28" w:rsidRPr="00CA2DAD" w:rsidRDefault="00000000">
            <w:pPr>
              <w:widowControl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拒絕與他人互動，或拒絕參與多數活動，持續一段時間</w:t>
            </w:r>
          </w:p>
        </w:tc>
        <w:tc>
          <w:tcPr>
            <w:tcW w:w="6097" w:type="dxa"/>
          </w:tcPr>
          <w:p w14:paraId="6765F47C" w14:textId="77777777" w:rsidR="00B74E28" w:rsidRPr="00CA2DAD" w:rsidRDefault="00000000">
            <w:pPr>
              <w:widowControl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害怕他人靠近、無法引發其對人事物之興趣、拒絕離開床位或座位、長時間與他人保持遠距離、躲藏、拒學、待在家不肯外出等。</w:t>
            </w:r>
          </w:p>
        </w:tc>
      </w:tr>
      <w:tr w:rsidR="00B74E28" w:rsidRPr="00CA2DAD" w14:paraId="5F9BA730" w14:textId="77777777" w:rsidTr="00B7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23D5D555" w14:textId="77777777" w:rsidR="00B74E28" w:rsidRPr="00CA2DAD" w:rsidRDefault="00000000">
            <w:pPr>
              <w:widowControl/>
              <w:ind w:left="283" w:hanging="283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14:paraId="5D65E1EA" w14:textId="77777777" w:rsidR="00B74E28" w:rsidRPr="00CA2DAD" w:rsidRDefault="00000000">
            <w:pPr>
              <w:widowControl/>
              <w:ind w:left="314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</w:rPr>
              <w:t>過份活動</w:t>
            </w:r>
          </w:p>
        </w:tc>
        <w:tc>
          <w:tcPr>
            <w:tcW w:w="2356" w:type="dxa"/>
          </w:tcPr>
          <w:p w14:paraId="2898A527" w14:textId="77777777" w:rsidR="00B74E28" w:rsidRPr="00CA2DAD" w:rsidRDefault="00000000">
            <w:pPr>
              <w:widowControl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過度活動，躁動程度</w:t>
            </w:r>
            <w:r w:rsidRPr="00CA2DAD">
              <w:rPr>
                <w:rFonts w:ascii="標楷體" w:eastAsia="標楷體" w:hAnsi="標楷體" w:cs="微軟正黑體"/>
                <w:color w:val="000000"/>
                <w:lang w:eastAsia="zh-TW"/>
              </w:rPr>
              <w:t>異</w:t>
            </w:r>
            <w:r w:rsidRPr="00CA2DAD">
              <w:rPr>
                <w:rFonts w:ascii="標楷體" w:eastAsia="標楷體" w:hAnsi="標楷體" w:cs="微軟正黑體"/>
                <w:lang w:eastAsia="zh-TW"/>
              </w:rPr>
              <w:t>於常態</w:t>
            </w:r>
          </w:p>
        </w:tc>
        <w:tc>
          <w:tcPr>
            <w:tcW w:w="6097" w:type="dxa"/>
          </w:tcPr>
          <w:p w14:paraId="0304862A" w14:textId="77777777" w:rsidR="00B74E28" w:rsidRPr="00CA2DAD" w:rsidRDefault="00000000">
            <w:pPr>
              <w:widowControl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精神經常亢奮不已、動個不停、來回跳躍或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衝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跑、很難安靜坐下或站立時間短暫等。</w:t>
            </w:r>
          </w:p>
        </w:tc>
      </w:tr>
      <w:tr w:rsidR="00B74E28" w:rsidRPr="00CA2DAD" w14:paraId="3A9EA582" w14:textId="77777777" w:rsidTr="00B74E28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7169C38A" w14:textId="77777777" w:rsidR="00B74E28" w:rsidRPr="00CA2DAD" w:rsidRDefault="00000000">
            <w:pPr>
              <w:widowControl/>
              <w:ind w:left="283" w:hanging="283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14:paraId="017F7395" w14:textId="77777777" w:rsidR="00B74E28" w:rsidRPr="00CA2DAD" w:rsidRDefault="00000000">
            <w:pPr>
              <w:widowControl/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</w:rPr>
              <w:t>不適當的性相關行為</w:t>
            </w:r>
          </w:p>
        </w:tc>
        <w:tc>
          <w:tcPr>
            <w:tcW w:w="2356" w:type="dxa"/>
          </w:tcPr>
          <w:p w14:paraId="1181C4B8" w14:textId="77777777" w:rsidR="00B74E28" w:rsidRPr="00CA2DAD" w:rsidRDefault="00000000">
            <w:pPr>
              <w:widowControl/>
              <w:tabs>
                <w:tab w:val="left" w:pos="842"/>
              </w:tabs>
              <w:spacing w:line="32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color w:val="000000"/>
                <w:lang w:eastAsia="zh-TW"/>
              </w:rPr>
              <w:t>超出年齡、文化及社會規範的性相關行為表現，可能對當事人</w:t>
            </w:r>
            <w:r w:rsidRPr="00CA2DAD">
              <w:rPr>
                <w:rFonts w:ascii="標楷體" w:eastAsia="標楷體" w:hAnsi="標楷體" w:cs="微軟正黑體"/>
                <w:color w:val="000000"/>
                <w:lang w:eastAsia="zh-TW"/>
              </w:rPr>
              <w:lastRenderedPageBreak/>
              <w:t>或他人造成困擾、危害或影響</w:t>
            </w:r>
          </w:p>
        </w:tc>
        <w:tc>
          <w:tcPr>
            <w:tcW w:w="6097" w:type="dxa"/>
          </w:tcPr>
          <w:p w14:paraId="3A64730E" w14:textId="77777777" w:rsidR="00B74E28" w:rsidRPr="00CA2DAD" w:rsidRDefault="00000000">
            <w:pPr>
              <w:widowControl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lastRenderedPageBreak/>
              <w:t>公開裸露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私密處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、公然自慰、</w:t>
            </w:r>
            <w:r w:rsidRPr="00CA2DAD">
              <w:rPr>
                <w:rFonts w:ascii="標楷體" w:eastAsia="標楷體" w:hAnsi="標楷體" w:cs="微軟正黑體"/>
                <w:color w:val="000000"/>
                <w:lang w:eastAsia="zh-TW"/>
              </w:rPr>
              <w:t>社區裸奔、</w:t>
            </w:r>
            <w:r w:rsidRPr="00CA2DAD">
              <w:rPr>
                <w:rFonts w:ascii="標楷體" w:eastAsia="標楷體" w:hAnsi="標楷體" w:cs="微軟正黑體"/>
                <w:lang w:eastAsia="zh-TW"/>
              </w:rPr>
              <w:t>網路公開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私密照或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影片、跟縱騷擾、性騷擾、性剝削、性交易、性猥褻、性侵害等。</w:t>
            </w:r>
          </w:p>
        </w:tc>
      </w:tr>
      <w:tr w:rsidR="00B74E28" w:rsidRPr="00CA2DAD" w14:paraId="6C42332E" w14:textId="77777777" w:rsidTr="00B7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73403E0C" w14:textId="77777777" w:rsidR="00B74E28" w:rsidRPr="00CA2DAD" w:rsidRDefault="00000000">
            <w:pPr>
              <w:widowControl/>
              <w:ind w:left="216" w:hanging="216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14:paraId="029939B1" w14:textId="77777777" w:rsidR="00B74E28" w:rsidRPr="00CA2DAD" w:rsidRDefault="00000000">
            <w:pPr>
              <w:widowControl/>
              <w:spacing w:line="2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身體調節異常</w:t>
            </w:r>
          </w:p>
        </w:tc>
        <w:tc>
          <w:tcPr>
            <w:tcW w:w="2356" w:type="dxa"/>
          </w:tcPr>
          <w:p w14:paraId="4B46DAFF" w14:textId="77777777" w:rsidR="00B74E28" w:rsidRPr="00CA2DAD" w:rsidRDefault="00000000">
            <w:pPr>
              <w:widowControl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指與一般人的行為模式、年齡發展階段、文化背景或社會期待不一致，並且可能顯著偏離常態的行為表現。</w:t>
            </w:r>
          </w:p>
        </w:tc>
        <w:tc>
          <w:tcPr>
            <w:tcW w:w="6097" w:type="dxa"/>
          </w:tcPr>
          <w:p w14:paraId="784C3C1B" w14:textId="77777777" w:rsidR="00B74E28" w:rsidRPr="00CA2DAD" w:rsidRDefault="00000000">
            <w:pPr>
              <w:widowControl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飲食異常(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如異食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、暴食、厭食、過度飲水、反芻、僵化飲食等)。</w:t>
            </w:r>
          </w:p>
          <w:p w14:paraId="1FAAD5FD" w14:textId="77777777" w:rsidR="00B74E28" w:rsidRPr="00CA2DAD" w:rsidRDefault="00000000">
            <w:pPr>
              <w:widowControl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睡眠異常(如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猝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 xml:space="preserve">睡、失眠、嗜睡或晝夜節律睡眠障礙等) </w:t>
            </w:r>
          </w:p>
          <w:p w14:paraId="77E02040" w14:textId="77777777" w:rsidR="00B74E28" w:rsidRPr="00CA2DAD" w:rsidRDefault="00000000">
            <w:pPr>
              <w:widowControl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微軟正黑體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lang w:eastAsia="zh-TW"/>
              </w:rPr>
              <w:t>排泄異常(</w:t>
            </w:r>
            <w:proofErr w:type="gramStart"/>
            <w:r w:rsidRPr="00CA2DAD">
              <w:rPr>
                <w:rFonts w:ascii="標楷體" w:eastAsia="標楷體" w:hAnsi="標楷體" w:cs="微軟正黑體"/>
                <w:lang w:eastAsia="zh-TW"/>
              </w:rPr>
              <w:t>如塗糞</w:t>
            </w:r>
            <w:proofErr w:type="gramEnd"/>
            <w:r w:rsidRPr="00CA2DAD">
              <w:rPr>
                <w:rFonts w:ascii="標楷體" w:eastAsia="標楷體" w:hAnsi="標楷體" w:cs="微軟正黑體"/>
                <w:lang w:eastAsia="zh-TW"/>
              </w:rPr>
              <w:t>、排泄位置不適當等)</w:t>
            </w:r>
          </w:p>
        </w:tc>
      </w:tr>
      <w:tr w:rsidR="00B74E28" w:rsidRPr="00CA2DAD" w14:paraId="4E0394BE" w14:textId="77777777" w:rsidTr="00B74E28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42B25656" w14:textId="77777777" w:rsidR="00B74E28" w:rsidRPr="00CA2DAD" w:rsidRDefault="00000000">
            <w:pPr>
              <w:widowControl/>
              <w:ind w:left="216" w:hanging="216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14:paraId="4EA6E700" w14:textId="77777777" w:rsidR="00B74E28" w:rsidRPr="00CA2DAD" w:rsidRDefault="00000000">
            <w:pPr>
              <w:widowControl/>
              <w:ind w:left="272" w:hanging="2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</w:rPr>
            </w:pPr>
            <w:r w:rsidRPr="00CA2DAD">
              <w:rPr>
                <w:rFonts w:ascii="標楷體" w:eastAsia="標楷體" w:hAnsi="標楷體" w:cs="微軟正黑體"/>
                <w:color w:val="000000"/>
              </w:rPr>
              <w:t>其他</w:t>
            </w:r>
          </w:p>
        </w:tc>
        <w:tc>
          <w:tcPr>
            <w:tcW w:w="2356" w:type="dxa"/>
          </w:tcPr>
          <w:p w14:paraId="73F8C8F5" w14:textId="77777777" w:rsidR="00B74E28" w:rsidRPr="00CA2DAD" w:rsidRDefault="00000000">
            <w:pPr>
              <w:widowControl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  <w:r w:rsidRPr="00CA2DAD">
              <w:rPr>
                <w:rFonts w:ascii="標楷體" w:eastAsia="標楷體" w:hAnsi="標楷體" w:cs="微軟正黑體"/>
                <w:color w:val="000000"/>
                <w:lang w:eastAsia="zh-TW"/>
              </w:rPr>
              <w:t>無法</w:t>
            </w:r>
            <w:r w:rsidRPr="00CA2DAD">
              <w:rPr>
                <w:rFonts w:ascii="標楷體" w:eastAsia="標楷體" w:hAnsi="標楷體" w:cs="微軟正黑體"/>
                <w:lang w:eastAsia="zh-TW"/>
              </w:rPr>
              <w:t>歸屬</w:t>
            </w:r>
            <w:r w:rsidRPr="00CA2DAD">
              <w:rPr>
                <w:rFonts w:ascii="標楷體" w:eastAsia="標楷體" w:hAnsi="標楷體" w:cs="微軟正黑體"/>
                <w:color w:val="000000"/>
                <w:lang w:eastAsia="zh-TW"/>
              </w:rPr>
              <w:t>在前述類別的行為</w:t>
            </w:r>
          </w:p>
        </w:tc>
        <w:tc>
          <w:tcPr>
            <w:tcW w:w="6097" w:type="dxa"/>
          </w:tcPr>
          <w:p w14:paraId="2A4256AB" w14:textId="77777777" w:rsidR="00B74E28" w:rsidRPr="00CA2DAD" w:rsidRDefault="00B74E28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微軟正黑體"/>
                <w:color w:val="000000"/>
                <w:lang w:eastAsia="zh-TW"/>
              </w:rPr>
            </w:pPr>
          </w:p>
        </w:tc>
      </w:tr>
    </w:tbl>
    <w:p w14:paraId="7A6E26D2" w14:textId="77777777" w:rsidR="00B74E28" w:rsidRPr="00CA2DAD" w:rsidRDefault="00B74E28">
      <w:pPr>
        <w:pBdr>
          <w:top w:val="nil"/>
          <w:left w:val="nil"/>
          <w:bottom w:val="nil"/>
          <w:right w:val="nil"/>
          <w:between w:val="nil"/>
        </w:pBdr>
        <w:spacing w:before="29"/>
        <w:jc w:val="center"/>
        <w:rPr>
          <w:rFonts w:ascii="標楷體" w:eastAsia="標楷體" w:hAnsi="標楷體" w:cs="標楷體"/>
          <w:color w:val="000000"/>
        </w:rPr>
      </w:pPr>
    </w:p>
    <w:p w14:paraId="6ED43268" w14:textId="77777777" w:rsidR="00B74E28" w:rsidRPr="00CA2DAD" w:rsidRDefault="00B74E28">
      <w:pPr>
        <w:pBdr>
          <w:top w:val="nil"/>
          <w:left w:val="nil"/>
          <w:bottom w:val="nil"/>
          <w:right w:val="nil"/>
          <w:between w:val="nil"/>
        </w:pBdr>
        <w:spacing w:before="29"/>
        <w:jc w:val="center"/>
        <w:rPr>
          <w:rFonts w:ascii="標楷體" w:eastAsia="標楷體" w:hAnsi="標楷體" w:cs="標楷體"/>
          <w:color w:val="000000"/>
        </w:rPr>
      </w:pPr>
    </w:p>
    <w:p w14:paraId="5D9EC42E" w14:textId="77777777" w:rsidR="00B74E28" w:rsidRPr="00CA2DAD" w:rsidRDefault="00B74E28">
      <w:pPr>
        <w:pBdr>
          <w:top w:val="nil"/>
          <w:left w:val="nil"/>
          <w:bottom w:val="nil"/>
          <w:right w:val="nil"/>
          <w:between w:val="nil"/>
        </w:pBdr>
        <w:spacing w:before="29"/>
        <w:jc w:val="center"/>
        <w:rPr>
          <w:rFonts w:ascii="標楷體" w:eastAsia="標楷體" w:hAnsi="標楷體" w:cs="標楷體"/>
          <w:color w:val="000000"/>
        </w:rPr>
      </w:pPr>
    </w:p>
    <w:sectPr w:rsidR="00B74E28" w:rsidRPr="00CA2DAD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E8BD0049-D3E7-4485-8B06-C86D3CD416D2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1081CEA5-D31A-4797-9894-5C5A6A7589D8}"/>
    <w:embedBold r:id="rId3" w:fontKey="{96D2DF0F-F272-4EE0-B9AC-8FA68D8C03EF}"/>
    <w:embedItalic r:id="rId4" w:fontKey="{C6D4197F-265C-4B60-BE95-DEF42FB8FC5A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5" w:fontKey="{BB40C6A4-F501-4DC8-B320-2BA877FB3D7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7F23272E-0EA6-454C-AF5F-0C1529DA0846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7" w:subsetted="1" w:fontKey="{8F2BF614-C57C-4A76-9810-D7EA061CCC59}"/>
    <w:embedBold r:id="rId8" w:subsetted="1" w:fontKey="{3F8BEB82-EF40-4A0C-90C5-B013B4B46D97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D39C9"/>
    <w:multiLevelType w:val="multilevel"/>
    <w:tmpl w:val="9B4C26E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B14D63"/>
    <w:multiLevelType w:val="multilevel"/>
    <w:tmpl w:val="26F60EF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265234008">
    <w:abstractNumId w:val="0"/>
  </w:num>
  <w:num w:numId="2" w16cid:durableId="69850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28"/>
    <w:rsid w:val="008D7DE8"/>
    <w:rsid w:val="00B74E28"/>
    <w:rsid w:val="00BE6735"/>
    <w:rsid w:val="00CA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DC4E"/>
  <w15:docId w15:val="{3CAEB122-6764-4235-B4A6-AFF895CD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086C3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86C3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86C3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標題 1 字元"/>
    <w:basedOn w:val="a0"/>
    <w:uiPriority w:val="9"/>
    <w:rsid w:val="00086C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08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086C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08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086C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086C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6C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6C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6C38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08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086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8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086C38"/>
    <w:rPr>
      <w:i/>
      <w:iCs/>
      <w:color w:val="404040" w:themeColor="text1" w:themeTint="BF"/>
    </w:rPr>
  </w:style>
  <w:style w:type="paragraph" w:styleId="a8">
    <w:name w:val="List Paragraph"/>
    <w:link w:val="a9"/>
    <w:uiPriority w:val="34"/>
    <w:qFormat/>
    <w:rsid w:val="00086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C38"/>
    <w:rPr>
      <w:i/>
      <w:iCs/>
      <w:color w:val="0F4761" w:themeColor="accent1" w:themeShade="BF"/>
    </w:rPr>
  </w:style>
  <w:style w:type="paragraph" w:styleId="ab">
    <w:name w:val="Intense Quote"/>
    <w:link w:val="ac"/>
    <w:uiPriority w:val="30"/>
    <w:qFormat/>
    <w:rsid w:val="0008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86C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6C3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86C3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link w:val="a8"/>
    <w:uiPriority w:val="34"/>
    <w:locked/>
    <w:rsid w:val="00086C38"/>
  </w:style>
  <w:style w:type="paragraph" w:customStyle="1" w:styleId="00">
    <w:name w:val="大標00"/>
    <w:link w:val="000"/>
    <w:qFormat/>
    <w:rsid w:val="00086C38"/>
    <w:pPr>
      <w:adjustRightInd w:val="0"/>
      <w:spacing w:beforeLines="100" w:before="240" w:afterLines="50" w:after="120" w:line="360" w:lineRule="auto"/>
      <w:contextualSpacing/>
      <w:outlineLvl w:val="1"/>
    </w:pPr>
    <w:rPr>
      <w:rFonts w:ascii="標楷體" w:eastAsia="標楷體" w:hAnsi="標楷體"/>
      <w:bCs/>
      <w:sz w:val="28"/>
      <w:szCs w:val="28"/>
    </w:rPr>
  </w:style>
  <w:style w:type="character" w:customStyle="1" w:styleId="000">
    <w:name w:val="大標00 字元"/>
    <w:basedOn w:val="a0"/>
    <w:link w:val="00"/>
    <w:rsid w:val="00086C38"/>
    <w:rPr>
      <w:rFonts w:ascii="標楷體" w:eastAsia="標楷體" w:hAnsi="標楷體"/>
      <w:bCs/>
      <w:sz w:val="28"/>
      <w:szCs w:val="28"/>
    </w:rPr>
  </w:style>
  <w:style w:type="paragraph" w:customStyle="1" w:styleId="af">
    <w:name w:val="內容"/>
    <w:link w:val="af0"/>
    <w:qFormat/>
    <w:rsid w:val="00086C38"/>
    <w:pPr>
      <w:spacing w:line="420" w:lineRule="exact"/>
      <w:ind w:leftChars="177" w:left="425" w:firstLineChars="177" w:firstLine="425"/>
      <w:jc w:val="both"/>
    </w:pPr>
    <w:rPr>
      <w:rFonts w:ascii="標楷體" w:eastAsia="標楷體" w:hAnsi="標楷體"/>
    </w:rPr>
  </w:style>
  <w:style w:type="character" w:customStyle="1" w:styleId="af0">
    <w:name w:val="內容 字元"/>
    <w:basedOn w:val="a0"/>
    <w:link w:val="af"/>
    <w:rsid w:val="00086C38"/>
    <w:rPr>
      <w:rFonts w:ascii="標楷體" w:eastAsia="標楷體" w:hAnsi="標楷體"/>
      <w:szCs w:val="22"/>
    </w:rPr>
  </w:style>
  <w:style w:type="paragraph" w:styleId="af1">
    <w:name w:val="header"/>
    <w:link w:val="af2"/>
    <w:uiPriority w:val="99"/>
    <w:unhideWhenUsed/>
    <w:rsid w:val="00F65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F655A1"/>
    <w:rPr>
      <w:sz w:val="20"/>
      <w:szCs w:val="20"/>
    </w:rPr>
  </w:style>
  <w:style w:type="paragraph" w:styleId="af3">
    <w:name w:val="footer"/>
    <w:link w:val="af4"/>
    <w:uiPriority w:val="99"/>
    <w:unhideWhenUsed/>
    <w:rsid w:val="00F65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F655A1"/>
    <w:rPr>
      <w:sz w:val="20"/>
      <w:szCs w:val="20"/>
    </w:rPr>
  </w:style>
  <w:style w:type="table" w:customStyle="1" w:styleId="TableNormal1">
    <w:name w:val="Table Normal"/>
    <w:uiPriority w:val="2"/>
    <w:semiHidden/>
    <w:unhideWhenUsed/>
    <w:qFormat/>
    <w:rsid w:val="00BB5EE8"/>
    <w:pPr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link w:val="af6"/>
    <w:uiPriority w:val="1"/>
    <w:qFormat/>
    <w:rsid w:val="00BB5EE8"/>
    <w:pPr>
      <w:autoSpaceDE w:val="0"/>
      <w:autoSpaceDN w:val="0"/>
    </w:pPr>
    <w:rPr>
      <w:rFonts w:ascii="SimSun" w:eastAsia="SimSun" w:hAnsi="SimSun" w:cs="SimSun"/>
    </w:rPr>
  </w:style>
  <w:style w:type="character" w:customStyle="1" w:styleId="af6">
    <w:name w:val="本文 字元"/>
    <w:basedOn w:val="a0"/>
    <w:link w:val="af5"/>
    <w:uiPriority w:val="1"/>
    <w:rsid w:val="00BB5EE8"/>
    <w:rPr>
      <w:rFonts w:ascii="SimSun" w:eastAsia="SimSun" w:hAnsi="SimSun" w:cs="SimSun"/>
      <w:kern w:val="0"/>
    </w:rPr>
  </w:style>
  <w:style w:type="paragraph" w:customStyle="1" w:styleId="TableParagraph">
    <w:name w:val="Table Paragraph"/>
    <w:uiPriority w:val="1"/>
    <w:qFormat/>
    <w:rsid w:val="00BB5EE8"/>
    <w:pPr>
      <w:autoSpaceDE w:val="0"/>
      <w:autoSpaceDN w:val="0"/>
    </w:pPr>
    <w:rPr>
      <w:rFonts w:ascii="SimSun" w:eastAsia="SimSun" w:hAnsi="SimSun" w:cs="SimSun"/>
      <w:sz w:val="22"/>
    </w:rPr>
  </w:style>
  <w:style w:type="table" w:styleId="4-3">
    <w:name w:val="Grid Table 4 Accent 3"/>
    <w:basedOn w:val="a1"/>
    <w:uiPriority w:val="49"/>
    <w:rsid w:val="001B4A03"/>
    <w:rPr>
      <w:szCs w:val="22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196B24"/>
          <w:left w:val="single" w:sz="4" w:space="0" w:color="196B24"/>
          <w:bottom w:val="single" w:sz="4" w:space="0" w:color="196B24"/>
          <w:right w:val="single" w:sz="4" w:space="0" w:color="196B24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</w:rPr>
      <w:tblPr/>
      <w:tcPr>
        <w:tcBorders>
          <w:top w:val="single" w:sz="4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8"/>
      </w:tcPr>
    </w:tblStylePr>
    <w:tblStylePr w:type="band1Horz">
      <w:tblPr/>
      <w:tcPr>
        <w:shd w:val="clear" w:color="auto" w:fill="C1F0C8"/>
      </w:tcPr>
    </w:tblStylePr>
  </w:style>
  <w:style w:type="paragraph" w:styleId="afd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196B24"/>
          <w:left w:val="single" w:sz="4" w:space="0" w:color="196B24"/>
          <w:bottom w:val="single" w:sz="4" w:space="0" w:color="196B24"/>
          <w:right w:val="single" w:sz="4" w:space="0" w:color="196B24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</w:rPr>
      <w:tblPr/>
      <w:tcPr>
        <w:tcBorders>
          <w:top w:val="single" w:sz="4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8"/>
      </w:tcPr>
    </w:tblStylePr>
    <w:tblStylePr w:type="band1Horz">
      <w:tblPr/>
      <w:tcPr>
        <w:shd w:val="clear" w:color="auto" w:fill="C1F0C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tqQFktnBHVf3fP4W+z4g/GDVA==">CgMxLjAyDmgucXczNzFoanh4bG9zOAByITE0cEJUbXNLbVo0bzdZTkhJZTZFVVZhbDlhUldjM3RKTg==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瑞鈺</dc:creator>
  <cp:lastModifiedBy>A3CTBW@hotmail.com</cp:lastModifiedBy>
  <cp:revision>3</cp:revision>
  <dcterms:created xsi:type="dcterms:W3CDTF">2024-07-05T07:22:00Z</dcterms:created>
  <dcterms:modified xsi:type="dcterms:W3CDTF">2026-03-17T06:27:00Z</dcterms:modified>
</cp:coreProperties>
</file>